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71"/>
        <w:gridCol w:w="310"/>
        <w:gridCol w:w="291"/>
        <w:gridCol w:w="291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160"/>
      </w:tblGrid>
      <w:tr w:rsidR="007950EE" w:rsidRPr="007950EE" w:rsidTr="00B07910">
        <w:trPr>
          <w:gridBefore w:val="1"/>
          <w:wBefore w:w="4253" w:type="dxa"/>
          <w:cantSplit/>
          <w:trHeight w:val="340"/>
        </w:trPr>
        <w:tc>
          <w:tcPr>
            <w:tcW w:w="52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D9F" w:rsidRPr="007950EE" w:rsidRDefault="009C7EA3" w:rsidP="00241D9F">
            <w:pPr>
              <w:keepNext/>
              <w:jc w:val="center"/>
              <w:outlineLvl w:val="2"/>
              <w:rPr>
                <w:rFonts w:ascii="Verdana" w:hAnsi="Verdana"/>
                <w:b/>
                <w:bCs/>
                <w:spacing w:val="20"/>
                <w:sz w:val="20"/>
                <w:szCs w:val="20"/>
              </w:rPr>
            </w:pPr>
            <w:r w:rsidRPr="007950EE">
              <w:rPr>
                <w:rFonts w:ascii="Verdana" w:hAnsi="Verdana"/>
                <w:b/>
                <w:bCs/>
                <w:spacing w:val="20"/>
                <w:sz w:val="20"/>
                <w:szCs w:val="20"/>
              </w:rPr>
              <w:t>Registo de Entrada</w:t>
            </w:r>
          </w:p>
        </w:tc>
      </w:tr>
      <w:tr w:rsidR="007950EE" w:rsidRPr="007950EE" w:rsidTr="00B07910">
        <w:trPr>
          <w:trHeight w:hRule="exact" w:val="113"/>
        </w:trPr>
        <w:tc>
          <w:tcPr>
            <w:tcW w:w="4253" w:type="dxa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Arial Narrow" w:hAnsi="Arial Narrow"/>
                <w:sz w:val="22"/>
              </w:rPr>
            </w:pPr>
          </w:p>
        </w:tc>
      </w:tr>
      <w:tr w:rsidR="007950EE" w:rsidRPr="007950EE" w:rsidTr="00B07910">
        <w:trPr>
          <w:cantSplit/>
        </w:trPr>
        <w:tc>
          <w:tcPr>
            <w:tcW w:w="4253" w:type="dxa"/>
            <w:vMerge w:val="restart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950EE">
              <w:rPr>
                <w:rFonts w:ascii="Verdana" w:hAnsi="Verdana"/>
                <w:i/>
                <w:iCs/>
                <w:sz w:val="20"/>
                <w:szCs w:val="20"/>
              </w:rPr>
              <w:t>Exmo</w:t>
            </w:r>
            <w:r w:rsidR="009C7EA3" w:rsidRPr="007950EE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7950EE">
              <w:rPr>
                <w:rFonts w:ascii="Verdana" w:hAnsi="Verdana"/>
                <w:i/>
                <w:iCs/>
                <w:sz w:val="20"/>
                <w:szCs w:val="20"/>
              </w:rPr>
              <w:t xml:space="preserve"> Senhor Presidente da</w:t>
            </w:r>
          </w:p>
          <w:p w:rsidR="00241D9F" w:rsidRPr="007950EE" w:rsidRDefault="00241D9F" w:rsidP="00241D9F">
            <w:pPr>
              <w:keepNext/>
              <w:outlineLvl w:val="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950EE">
              <w:rPr>
                <w:rFonts w:ascii="Verdana" w:hAnsi="Verdana"/>
                <w:i/>
                <w:iCs/>
                <w:sz w:val="20"/>
                <w:szCs w:val="20"/>
              </w:rPr>
              <w:t>Câmara Municipal de Mafra</w:t>
            </w:r>
          </w:p>
        </w:tc>
        <w:tc>
          <w:tcPr>
            <w:tcW w:w="226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tabs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Requerimento n.º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50EE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50EE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EE" w:rsidRPr="007950EE" w:rsidTr="00B07910">
        <w:trPr>
          <w:cantSplit/>
          <w:trHeight w:hRule="exact" w:val="57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EE" w:rsidRPr="007950EE" w:rsidTr="00B07910">
        <w:trPr>
          <w:cantSplit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tabs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Processo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EE" w:rsidRPr="007950EE" w:rsidTr="00B07910">
        <w:trPr>
          <w:cantSplit/>
          <w:trHeight w:val="340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241D9F" w:rsidRPr="007950EE" w:rsidRDefault="00241D9F" w:rsidP="00241D9F">
            <w:pPr>
              <w:tabs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Guia n.º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241D9F" w:rsidRPr="007950EE" w:rsidRDefault="00241D9F" w:rsidP="00241D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>O Funcionário</w:t>
            </w: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EE" w:rsidRPr="007950EE" w:rsidTr="00B07910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241D9F" w:rsidRPr="007950EE" w:rsidRDefault="00241D9F" w:rsidP="00241D9F">
            <w:pPr>
              <w:tabs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Data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D9F" w:rsidRPr="007950EE" w:rsidRDefault="00241D9F" w:rsidP="002158F5">
            <w:pPr>
              <w:tabs>
                <w:tab w:val="left" w:pos="427"/>
                <w:tab w:val="left" w:pos="967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/</w:t>
            </w:r>
            <w:r w:rsidRPr="007950EE">
              <w:rPr>
                <w:rFonts w:ascii="Verdana" w:hAnsi="Verdana"/>
                <w:sz w:val="20"/>
                <w:szCs w:val="20"/>
              </w:rPr>
              <w:tab/>
              <w:t>/ 20</w:t>
            </w:r>
          </w:p>
        </w:tc>
        <w:tc>
          <w:tcPr>
            <w:tcW w:w="287" w:type="dxa"/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/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EE" w:rsidRPr="007950EE" w:rsidTr="00B07910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241D9F" w:rsidRPr="007950EE" w:rsidRDefault="00241D9F" w:rsidP="00241D9F">
            <w:pPr>
              <w:tabs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ab/>
              <w:t>Valor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9F" w:rsidRPr="007950EE" w:rsidTr="00B07910">
        <w:trPr>
          <w:gridBefore w:val="1"/>
          <w:wBefore w:w="4253" w:type="dxa"/>
          <w:trHeight w:hRule="exact" w:val="113"/>
        </w:trPr>
        <w:tc>
          <w:tcPr>
            <w:tcW w:w="1371" w:type="dxa"/>
            <w:tcBorders>
              <w:left w:val="doub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double" w:sz="4" w:space="0" w:color="auto"/>
            </w:tcBorders>
          </w:tcPr>
          <w:p w:rsidR="00241D9F" w:rsidRPr="007950EE" w:rsidRDefault="00241D9F" w:rsidP="00241D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1D9F" w:rsidRPr="007950EE" w:rsidRDefault="00241D9F" w:rsidP="00241D9F">
      <w:pPr>
        <w:rPr>
          <w:rFonts w:ascii="Verdana" w:hAnsi="Verdana"/>
          <w:sz w:val="20"/>
          <w:szCs w:val="20"/>
        </w:rPr>
      </w:pPr>
    </w:p>
    <w:p w:rsidR="00241D9F" w:rsidRPr="007950EE" w:rsidRDefault="00241D9F" w:rsidP="00241D9F">
      <w:pPr>
        <w:rPr>
          <w:rFonts w:ascii="Verdana" w:hAnsi="Verdana"/>
          <w:sz w:val="20"/>
          <w:szCs w:val="20"/>
        </w:rPr>
      </w:pPr>
    </w:p>
    <w:p w:rsidR="00C03C44" w:rsidRPr="007950EE" w:rsidRDefault="00C03C44" w:rsidP="00C03C44">
      <w:pPr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Nome/Firma: ________________________________________________________________</w:t>
      </w:r>
    </w:p>
    <w:p w:rsidR="00C03C44" w:rsidRPr="007950EE" w:rsidRDefault="00C03C44" w:rsidP="00C03C44">
      <w:pPr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C03C44" w:rsidRPr="007950EE" w:rsidRDefault="00C03C44" w:rsidP="00C03C44">
      <w:pPr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NIF: __________________   BI/CC: _________________   _______ Validade: ___________</w:t>
      </w:r>
    </w:p>
    <w:p w:rsidR="00C03C44" w:rsidRPr="007950EE" w:rsidRDefault="00C03C44" w:rsidP="00C03C44">
      <w:pPr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Morada/Sede: _______________________________________</w:t>
      </w:r>
      <w:proofErr w:type="gramStart"/>
      <w:r w:rsidRPr="007950EE">
        <w:rPr>
          <w:rFonts w:ascii="Verdana" w:hAnsi="Verdana"/>
          <w:sz w:val="20"/>
          <w:szCs w:val="20"/>
        </w:rPr>
        <w:t>Localidade:_</w:t>
      </w:r>
      <w:proofErr w:type="gramEnd"/>
      <w:r w:rsidRPr="007950EE">
        <w:rPr>
          <w:rFonts w:ascii="Verdana" w:hAnsi="Verdana"/>
          <w:sz w:val="20"/>
          <w:szCs w:val="20"/>
        </w:rPr>
        <w:t>______________ Freguesia/União de Freguesias: _____________________________ Concelho: ___________</w:t>
      </w:r>
    </w:p>
    <w:p w:rsidR="00C03C44" w:rsidRPr="007950EE" w:rsidRDefault="00C03C44" w:rsidP="00C03C44">
      <w:pPr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Código Postal: _______-_____   _________________ Tel</w:t>
      </w:r>
      <w:r w:rsidR="0095635F">
        <w:rPr>
          <w:rFonts w:ascii="Verdana" w:hAnsi="Verdana"/>
          <w:sz w:val="20"/>
          <w:szCs w:val="20"/>
        </w:rPr>
        <w:t>.</w:t>
      </w:r>
      <w:r w:rsidRPr="007950EE">
        <w:rPr>
          <w:rFonts w:ascii="Verdana" w:hAnsi="Verdana"/>
          <w:sz w:val="20"/>
          <w:szCs w:val="20"/>
        </w:rPr>
        <w:t>/</w:t>
      </w:r>
      <w:proofErr w:type="spellStart"/>
      <w:r w:rsidRPr="007950EE">
        <w:rPr>
          <w:rFonts w:ascii="Verdana" w:hAnsi="Verdana"/>
          <w:sz w:val="20"/>
          <w:szCs w:val="20"/>
        </w:rPr>
        <w:t>Tlm</w:t>
      </w:r>
      <w:proofErr w:type="spellEnd"/>
      <w:r w:rsidR="0095635F">
        <w:rPr>
          <w:rFonts w:ascii="Verdana" w:hAnsi="Verdana"/>
          <w:sz w:val="20"/>
          <w:szCs w:val="20"/>
        </w:rPr>
        <w:t>.: ______________________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1303"/>
        <w:gridCol w:w="284"/>
        <w:gridCol w:w="1417"/>
        <w:gridCol w:w="284"/>
        <w:gridCol w:w="850"/>
        <w:gridCol w:w="128"/>
        <w:gridCol w:w="284"/>
        <w:gridCol w:w="284"/>
        <w:gridCol w:w="339"/>
      </w:tblGrid>
      <w:tr w:rsidR="00C03C44" w:rsidRPr="007950EE" w:rsidTr="002B384B">
        <w:trPr>
          <w:trHeight w:hRule="exact" w:val="284"/>
        </w:trPr>
        <w:tc>
          <w:tcPr>
            <w:tcW w:w="4367" w:type="dxa"/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i/>
                <w:sz w:val="20"/>
                <w:szCs w:val="20"/>
              </w:rPr>
              <w:t>E-mail</w:t>
            </w:r>
            <w:r w:rsidRPr="007950EE">
              <w:rPr>
                <w:rFonts w:ascii="Verdana" w:hAnsi="Verdana"/>
                <w:sz w:val="20"/>
                <w:szCs w:val="20"/>
              </w:rPr>
              <w:t>: ________________@__________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 xml:space="preserve">  Qualidade: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 xml:space="preserve"> Proprietário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 xml:space="preserve"> Outro: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3C44" w:rsidRPr="007950EE" w:rsidRDefault="00C03C44" w:rsidP="00C03C44">
      <w:pPr>
        <w:rPr>
          <w:rFonts w:ascii="Verdana" w:hAnsi="Verdana"/>
          <w:sz w:val="8"/>
          <w:szCs w:val="8"/>
        </w:rPr>
      </w:pPr>
    </w:p>
    <w:p w:rsidR="00C03C44" w:rsidRPr="007950EE" w:rsidRDefault="00C03C44" w:rsidP="00C03C44">
      <w:pPr>
        <w:spacing w:line="360" w:lineRule="auto"/>
        <w:rPr>
          <w:rFonts w:ascii="Verdana" w:hAnsi="Verdana"/>
          <w:bCs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Morada para efeitos notificação: _________________________________________________</w:t>
      </w:r>
    </w:p>
    <w:p w:rsidR="00C03C44" w:rsidRPr="007950EE" w:rsidRDefault="00C03C44" w:rsidP="00C03C44">
      <w:pPr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bCs/>
          <w:sz w:val="20"/>
          <w:szCs w:val="20"/>
        </w:rPr>
        <w:t xml:space="preserve">Localidade: _______________________ Código </w:t>
      </w:r>
      <w:proofErr w:type="gramStart"/>
      <w:r w:rsidRPr="007950EE">
        <w:rPr>
          <w:rFonts w:ascii="Verdana" w:hAnsi="Verdana"/>
          <w:bCs/>
          <w:sz w:val="20"/>
          <w:szCs w:val="20"/>
        </w:rPr>
        <w:t>Postal:_</w:t>
      </w:r>
      <w:proofErr w:type="gramEnd"/>
      <w:r w:rsidRPr="007950EE">
        <w:rPr>
          <w:rFonts w:ascii="Verdana" w:hAnsi="Verdana"/>
          <w:bCs/>
          <w:sz w:val="20"/>
          <w:szCs w:val="20"/>
        </w:rPr>
        <w:t>_____ - ____ __________________</w:t>
      </w:r>
    </w:p>
    <w:p w:rsidR="00AF5CAF" w:rsidRDefault="00AF5CAF" w:rsidP="00C03C44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C03C44" w:rsidRPr="007950EE" w:rsidRDefault="00C03C44" w:rsidP="00C03C44">
      <w:pPr>
        <w:spacing w:before="120" w:after="120"/>
        <w:rPr>
          <w:rFonts w:ascii="Verdana" w:hAnsi="Verdana"/>
          <w:b/>
          <w:bCs/>
          <w:sz w:val="20"/>
          <w:szCs w:val="20"/>
        </w:rPr>
      </w:pPr>
      <w:r w:rsidRPr="007950EE">
        <w:rPr>
          <w:rFonts w:ascii="Verdana" w:hAnsi="Verdana"/>
          <w:b/>
          <w:bCs/>
          <w:sz w:val="20"/>
          <w:szCs w:val="20"/>
        </w:rPr>
        <w:t>Requer nos termos legais:</w:t>
      </w:r>
    </w:p>
    <w:p w:rsidR="00C03C44" w:rsidRPr="007950EE" w:rsidRDefault="00C03C44" w:rsidP="00C03C4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Narrow"/>
          <w:sz w:val="20"/>
          <w:szCs w:val="20"/>
        </w:rPr>
      </w:pPr>
      <w:r w:rsidRPr="007950EE">
        <w:rPr>
          <w:rFonts w:ascii="Verdana" w:hAnsi="Verdana" w:cs="Helvetica-Narrow"/>
          <w:sz w:val="20"/>
          <w:szCs w:val="20"/>
        </w:rPr>
        <w:t>Autorização de alteração à utilização de ________________ para _________________ do edifício/fração para o qual foi emitida a licença /autorização de utilização n.º ________ em ____/____/____, sendo a área alterar de _______m</w:t>
      </w:r>
      <w:r w:rsidRPr="007950EE">
        <w:rPr>
          <w:rFonts w:ascii="Verdana" w:hAnsi="Verdana" w:cs="Helvetica-Narrow"/>
          <w:sz w:val="20"/>
          <w:szCs w:val="20"/>
          <w:vertAlign w:val="superscript"/>
        </w:rPr>
        <w:t>2</w:t>
      </w:r>
      <w:r w:rsidRPr="007950EE">
        <w:rPr>
          <w:rFonts w:ascii="Verdana" w:hAnsi="Verdana" w:cs="Helvetica-Narrow"/>
          <w:sz w:val="20"/>
          <w:szCs w:val="20"/>
        </w:rPr>
        <w:t>.</w:t>
      </w:r>
    </w:p>
    <w:p w:rsidR="00C03C44" w:rsidRPr="007950EE" w:rsidRDefault="00C03C44" w:rsidP="00C03C4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Narrow"/>
          <w:sz w:val="20"/>
          <w:szCs w:val="20"/>
        </w:rPr>
      </w:pPr>
      <w:r w:rsidRPr="007950EE">
        <w:rPr>
          <w:rFonts w:ascii="Verdana" w:hAnsi="Verdana" w:cs="Helvetica-Narrow"/>
          <w:sz w:val="20"/>
          <w:szCs w:val="20"/>
        </w:rPr>
        <w:t>Prédio sito em _______________________________________________________________</w:t>
      </w:r>
    </w:p>
    <w:p w:rsidR="00C03C44" w:rsidRPr="007950EE" w:rsidRDefault="00C03C44" w:rsidP="00C03C4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Narrow"/>
          <w:sz w:val="20"/>
          <w:szCs w:val="20"/>
        </w:rPr>
      </w:pPr>
      <w:r w:rsidRPr="007950EE">
        <w:rPr>
          <w:rFonts w:ascii="Verdana" w:hAnsi="Verdana" w:cs="Helvetica-Narrow"/>
          <w:sz w:val="20"/>
          <w:szCs w:val="20"/>
        </w:rPr>
        <w:t>Freguesia/União de Freguesias de _______________________________ deste Concelho, inscrito na respetiva matriz sob o art.º ______________ e descrito na Conservatória do Registo Predial de Mafra sob o n.º ______________________.</w:t>
      </w:r>
    </w:p>
    <w:p w:rsidR="00AF5CAF" w:rsidRDefault="00AF5CAF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/>
          <w:b/>
          <w:bCs/>
          <w:sz w:val="34"/>
          <w:szCs w:val="34"/>
        </w:rPr>
      </w:pPr>
    </w:p>
    <w:p w:rsidR="00C03C44" w:rsidRPr="007950EE" w:rsidRDefault="00C03C44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20"/>
          <w:szCs w:val="20"/>
        </w:rPr>
      </w:pPr>
      <w:proofErr w:type="gramStart"/>
      <w:r w:rsidRPr="007950EE">
        <w:rPr>
          <w:rFonts w:ascii="Verdana" w:hAnsi="Verdana"/>
          <w:b/>
          <w:bCs/>
          <w:sz w:val="34"/>
          <w:szCs w:val="34"/>
        </w:rPr>
        <w:t>□</w:t>
      </w:r>
      <w:r w:rsidR="008A2C88">
        <w:rPr>
          <w:rFonts w:ascii="Verdana" w:hAnsi="Verdana"/>
          <w:b/>
          <w:bCs/>
          <w:sz w:val="34"/>
          <w:szCs w:val="34"/>
        </w:rPr>
        <w:t xml:space="preserve"> </w:t>
      </w:r>
      <w:r w:rsidRPr="007950EE">
        <w:rPr>
          <w:rFonts w:ascii="Verdana" w:hAnsi="Verdana" w:cs="Helvetica-Narrow"/>
          <w:sz w:val="20"/>
          <w:szCs w:val="20"/>
        </w:rPr>
        <w:t>Mais</w:t>
      </w:r>
      <w:proofErr w:type="gramEnd"/>
      <w:r w:rsidRPr="007950EE">
        <w:rPr>
          <w:rFonts w:ascii="Verdana" w:hAnsi="Verdana" w:cs="Helvetica-Narrow"/>
          <w:sz w:val="20"/>
          <w:szCs w:val="20"/>
        </w:rPr>
        <w:t xml:space="preserve"> declaro que não foram executadas obras sujeitas a controlo prévio.</w:t>
      </w:r>
    </w:p>
    <w:p w:rsidR="00C03C44" w:rsidRPr="007950EE" w:rsidRDefault="00C03C44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16"/>
          <w:szCs w:val="20"/>
        </w:rPr>
      </w:pPr>
    </w:p>
    <w:p w:rsidR="00C03C44" w:rsidRPr="007950EE" w:rsidRDefault="00C03C44" w:rsidP="00C03C44">
      <w:pPr>
        <w:autoSpaceDE w:val="0"/>
        <w:autoSpaceDN w:val="0"/>
        <w:adjustRightInd w:val="0"/>
        <w:rPr>
          <w:rFonts w:ascii="Verdana" w:hAnsi="Verdana" w:cs="Helvetica-Narrow-Bold"/>
          <w:b/>
          <w:bCs/>
          <w:sz w:val="6"/>
          <w:szCs w:val="18"/>
        </w:rPr>
      </w:pPr>
    </w:p>
    <w:p w:rsidR="00C03C44" w:rsidRPr="007950EE" w:rsidRDefault="00C03C44" w:rsidP="00C03C44">
      <w:pPr>
        <w:autoSpaceDE w:val="0"/>
        <w:autoSpaceDN w:val="0"/>
        <w:adjustRightInd w:val="0"/>
        <w:rPr>
          <w:rFonts w:ascii="Verdana" w:hAnsi="Verdana" w:cs="Helvetica-Narrow-Bold"/>
          <w:b/>
          <w:bCs/>
          <w:sz w:val="20"/>
          <w:szCs w:val="18"/>
        </w:rPr>
      </w:pPr>
      <w:r w:rsidRPr="007950EE">
        <w:rPr>
          <w:rFonts w:ascii="Verdana" w:hAnsi="Verdana" w:cs="Helvetica-Narrow-Bold"/>
          <w:b/>
          <w:bCs/>
          <w:sz w:val="20"/>
          <w:szCs w:val="18"/>
        </w:rPr>
        <w:t>Antecedentes:</w:t>
      </w:r>
    </w:p>
    <w:p w:rsidR="00C03C44" w:rsidRPr="007950EE" w:rsidRDefault="00C03C44" w:rsidP="00C03C44">
      <w:pPr>
        <w:autoSpaceDE w:val="0"/>
        <w:autoSpaceDN w:val="0"/>
        <w:adjustRightInd w:val="0"/>
        <w:rPr>
          <w:rFonts w:ascii="Verdana" w:hAnsi="Verdana" w:cs="Helvetica-Narrow-Bold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2561" w:tblpY="-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24"/>
        <w:gridCol w:w="224"/>
        <w:gridCol w:w="224"/>
        <w:gridCol w:w="224"/>
        <w:gridCol w:w="224"/>
        <w:gridCol w:w="266"/>
        <w:gridCol w:w="224"/>
        <w:gridCol w:w="224"/>
        <w:gridCol w:w="224"/>
        <w:gridCol w:w="224"/>
      </w:tblGrid>
      <w:tr w:rsidR="007950EE" w:rsidRPr="007950EE" w:rsidTr="002B384B">
        <w:trPr>
          <w:cantSplit/>
          <w:trHeight w:hRule="exact" w:val="2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50E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4" w:rsidRPr="007950EE" w:rsidRDefault="00C03C44" w:rsidP="002B38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3C44" w:rsidRPr="007950EE" w:rsidRDefault="00C03C44" w:rsidP="00C03C44">
      <w:pPr>
        <w:spacing w:line="200" w:lineRule="exact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bCs/>
          <w:sz w:val="20"/>
          <w:szCs w:val="18"/>
        </w:rPr>
        <w:t>Processo:</w:t>
      </w:r>
    </w:p>
    <w:p w:rsidR="00C03C44" w:rsidRPr="007950EE" w:rsidRDefault="00C03C44" w:rsidP="00C03C44">
      <w:pPr>
        <w:autoSpaceDE w:val="0"/>
        <w:autoSpaceDN w:val="0"/>
        <w:adjustRightInd w:val="0"/>
        <w:rPr>
          <w:rFonts w:ascii="Verdana" w:hAnsi="Verdana" w:cs="Helvetica-Narrow"/>
          <w:sz w:val="20"/>
          <w:szCs w:val="20"/>
        </w:rPr>
      </w:pPr>
    </w:p>
    <w:p w:rsidR="00C03C44" w:rsidRPr="007950EE" w:rsidRDefault="00C03C44" w:rsidP="00C03C44">
      <w:pPr>
        <w:autoSpaceDE w:val="0"/>
        <w:autoSpaceDN w:val="0"/>
        <w:adjustRightInd w:val="0"/>
        <w:rPr>
          <w:rFonts w:ascii="Verdana" w:hAnsi="Verdana" w:cs="Helvetica-Narrow"/>
          <w:sz w:val="18"/>
          <w:szCs w:val="18"/>
        </w:rPr>
      </w:pPr>
      <w:r w:rsidRPr="007950EE">
        <w:rPr>
          <w:rFonts w:ascii="Verdana" w:hAnsi="Verdana" w:cs="Helvetica-Narrow"/>
          <w:sz w:val="20"/>
          <w:szCs w:val="18"/>
        </w:rPr>
        <w:t>Nome:</w:t>
      </w:r>
      <w:r w:rsidRPr="007950EE">
        <w:rPr>
          <w:rFonts w:ascii="Verdana" w:hAnsi="Verdana" w:cs="Helvetica-Narrow"/>
          <w:sz w:val="18"/>
          <w:szCs w:val="18"/>
        </w:rPr>
        <w:t xml:space="preserve"> __________________________________________________________________________</w:t>
      </w:r>
    </w:p>
    <w:p w:rsidR="00C03C44" w:rsidRPr="007950EE" w:rsidRDefault="00C03C44" w:rsidP="00C03C44">
      <w:pPr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/>
          <w:b/>
          <w:bCs/>
          <w:sz w:val="36"/>
          <w:szCs w:val="36"/>
        </w:rPr>
        <w:t xml:space="preserve">□ </w:t>
      </w:r>
      <w:r w:rsidRPr="007950EE">
        <w:rPr>
          <w:rFonts w:ascii="Verdana" w:hAnsi="Verdana" w:cs="Helvetica-Narrow"/>
          <w:sz w:val="20"/>
          <w:szCs w:val="18"/>
        </w:rPr>
        <w:t>Construção anterior a 1951</w:t>
      </w:r>
    </w:p>
    <w:p w:rsidR="00C03C44" w:rsidRDefault="00C03C44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20"/>
          <w:szCs w:val="20"/>
        </w:rPr>
      </w:pPr>
    </w:p>
    <w:p w:rsidR="00AF5CAF" w:rsidRDefault="00AF5CAF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20"/>
          <w:szCs w:val="20"/>
        </w:rPr>
      </w:pPr>
    </w:p>
    <w:p w:rsidR="00AF5CAF" w:rsidRDefault="00AF5CAF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20"/>
          <w:szCs w:val="20"/>
        </w:rPr>
      </w:pPr>
    </w:p>
    <w:p w:rsidR="00AF5CAF" w:rsidRDefault="00AF5CAF" w:rsidP="00C03C44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Helvetica-Narrow"/>
          <w:sz w:val="20"/>
          <w:szCs w:val="20"/>
        </w:rPr>
      </w:pPr>
    </w:p>
    <w:p w:rsidR="00C03C44" w:rsidRPr="007950EE" w:rsidRDefault="00C03C44" w:rsidP="00C03C44">
      <w:pPr>
        <w:autoSpaceDE w:val="0"/>
        <w:autoSpaceDN w:val="0"/>
        <w:adjustRightInd w:val="0"/>
        <w:spacing w:line="320" w:lineRule="exact"/>
        <w:rPr>
          <w:rFonts w:ascii="Verdana" w:hAnsi="Verdana"/>
          <w:b/>
          <w:bCs/>
          <w:sz w:val="40"/>
          <w:szCs w:val="36"/>
        </w:rPr>
      </w:pPr>
      <w:r w:rsidRPr="007950EE">
        <w:rPr>
          <w:rFonts w:ascii="Verdana" w:hAnsi="Verdana" w:cs="Helvetica-Narrow-Bold"/>
          <w:b/>
          <w:bCs/>
          <w:sz w:val="20"/>
          <w:szCs w:val="18"/>
        </w:rPr>
        <w:lastRenderedPageBreak/>
        <w:t>Documentos anexos:</w:t>
      </w:r>
      <w:r w:rsidRPr="007950EE">
        <w:rPr>
          <w:rFonts w:ascii="Verdana" w:hAnsi="Verdana" w:cs="Helvetica-Narrow-Bold"/>
          <w:b/>
          <w:bCs/>
          <w:szCs w:val="20"/>
        </w:rPr>
        <w:t xml:space="preserve"> </w:t>
      </w:r>
    </w:p>
    <w:p w:rsidR="00C03C44" w:rsidRPr="007950EE" w:rsidRDefault="00C03C44" w:rsidP="00C03C44">
      <w:pPr>
        <w:pStyle w:val="Corpodetexto"/>
        <w:numPr>
          <w:ilvl w:val="0"/>
          <w:numId w:val="2"/>
        </w:numPr>
        <w:tabs>
          <w:tab w:val="clear" w:pos="2062"/>
          <w:tab w:val="num" w:pos="426"/>
        </w:tabs>
        <w:spacing w:line="276" w:lineRule="auto"/>
        <w:ind w:left="425" w:hanging="425"/>
        <w:rPr>
          <w:rFonts w:ascii="Verdana" w:hAnsi="Verdana"/>
          <w:sz w:val="20"/>
          <w:szCs w:val="18"/>
        </w:rPr>
      </w:pPr>
      <w:r w:rsidRPr="007950EE">
        <w:rPr>
          <w:rFonts w:ascii="Verdana" w:hAnsi="Verdana"/>
          <w:sz w:val="20"/>
          <w:szCs w:val="18"/>
        </w:rPr>
        <w:t>Certidão da descrição e de todas as inscrições em vigor emitida pela Conservatória do Registo Predial referente ao prédio ou prédios abrangidos, ou indicação do código de acesso à certidão permanente do registo predial; quando omissos, a respetiva certidão negativa do registo predial, acompanhada da caderneta predial onde constem os correspondentes artigos matriciais;</w:t>
      </w:r>
    </w:p>
    <w:p w:rsidR="00C03C44" w:rsidRPr="007950EE" w:rsidRDefault="00C03C44" w:rsidP="00C03C44">
      <w:pPr>
        <w:pStyle w:val="Corpodetexto"/>
        <w:spacing w:line="276" w:lineRule="auto"/>
        <w:ind w:left="425"/>
        <w:rPr>
          <w:rFonts w:ascii="Verdana" w:hAnsi="Verdana"/>
          <w:sz w:val="8"/>
          <w:szCs w:val="8"/>
        </w:rPr>
      </w:pPr>
    </w:p>
    <w:p w:rsidR="00C03C44" w:rsidRPr="007950EE" w:rsidRDefault="00C03C44" w:rsidP="00C03C44">
      <w:pPr>
        <w:pStyle w:val="Corpodetexto"/>
        <w:numPr>
          <w:ilvl w:val="0"/>
          <w:numId w:val="2"/>
        </w:numPr>
        <w:tabs>
          <w:tab w:val="clear" w:pos="206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18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Delimitação da área objeto da operação e sua área de enquadramento em planta de localização fornecida pela câmara municipal (cartografia) ou planta de localização à escala 1:1.000, com indicação das coordenadas geográficas dos limites da área da operação urbanística, no sistema de coordenadas geográficas utilizado pelo município;</w:t>
      </w: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ind w:left="426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pStyle w:val="Corpodetexto"/>
        <w:numPr>
          <w:ilvl w:val="0"/>
          <w:numId w:val="2"/>
        </w:numPr>
        <w:tabs>
          <w:tab w:val="clear" w:pos="206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Levantamento topográfico, sempre que haja alteração da topografia ou da implantação das construções, à escala de 1:200, ou de 1:500 no caso de loteamentos, devidamente cotado, que identifique o prédio e a respetiva área, assim como o espaço público envolvente (vias, passeios, estacionamentos, árvores e infraestruturas ou instalações aí localizadas, incluindo postes, tampas, sinalização e mobiliário urbano);</w:t>
      </w: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ind w:left="426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pStyle w:val="Corpodetexto"/>
        <w:numPr>
          <w:ilvl w:val="0"/>
          <w:numId w:val="2"/>
        </w:numPr>
        <w:tabs>
          <w:tab w:val="clear" w:pos="206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Planta de implantação, desenhada sobre o levantamento topográfico, quando este for exigível, indicando a construção e as áreas impermeabilizadas e os respetivos materiais e, quando houver alterações na via pú</w:t>
      </w:r>
      <w:r w:rsidR="0095635F">
        <w:rPr>
          <w:rFonts w:ascii="Verdana" w:hAnsi="Verdana" w:cs="TimesNewRomanPSMT"/>
          <w:sz w:val="20"/>
          <w:szCs w:val="18"/>
        </w:rPr>
        <w:t>blica, planta dessas alterações;</w:t>
      </w: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pStyle w:val="Corpodetexto"/>
        <w:numPr>
          <w:ilvl w:val="0"/>
          <w:numId w:val="2"/>
        </w:numPr>
        <w:tabs>
          <w:tab w:val="clear" w:pos="206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Memória descritiva contendo:</w:t>
      </w:r>
    </w:p>
    <w:p w:rsidR="00C03C44" w:rsidRPr="007950EE" w:rsidRDefault="00C03C44" w:rsidP="00C03C44">
      <w:pPr>
        <w:pStyle w:val="Corpodetext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 w:cs="TimesNewRomanPSMT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Área objeto do pedido;</w:t>
      </w:r>
    </w:p>
    <w:p w:rsidR="00C03C44" w:rsidRPr="007950EE" w:rsidRDefault="00C03C44" w:rsidP="00C03C44">
      <w:pPr>
        <w:pStyle w:val="Corpodetext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 w:cs="TimesNewRomanPSMT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Caracterização da operação urbanística;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Enquadramento da pretensão nos planos territoriais</w:t>
      </w:r>
      <w:r w:rsidRPr="007950EE">
        <w:rPr>
          <w:rFonts w:ascii="Verdana" w:hAnsi="Verdana"/>
          <w:sz w:val="20"/>
          <w:szCs w:val="18"/>
        </w:rPr>
        <w:t xml:space="preserve"> </w:t>
      </w:r>
      <w:r w:rsidRPr="007950EE">
        <w:rPr>
          <w:rFonts w:ascii="Verdana" w:hAnsi="Verdana" w:cs="TimesNewRomanPSMT"/>
          <w:sz w:val="20"/>
          <w:szCs w:val="18"/>
        </w:rPr>
        <w:t>aplicáveis;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Justificação das opções técnicas e da integração urbana e paisagística da operação;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Indicação das condicionantes para um adequado relacionamento formal e funcional com a envolvente, incluindo com a via pública e as infraestruturas ou equipamentos aí existentes;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Programa de utilização das edificações, quando for o caso, incluindo a área a afetar aos diversos usos;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Áreas destinadas a infraestruturas, equipamentos, espaços verdes e outros espaços de utilização coletiva e respetivos arranjos, quando estejam previstas;</w:t>
      </w:r>
    </w:p>
    <w:p w:rsidR="00C03C44" w:rsidRPr="007950EE" w:rsidRDefault="00C03C44" w:rsidP="00C03C44">
      <w:pPr>
        <w:pStyle w:val="Corpodetext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Verdana" w:hAnsi="Verdana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Quadro sinóptico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</w: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ind w:left="993"/>
        <w:rPr>
          <w:rFonts w:ascii="Verdana" w:hAnsi="Verdana"/>
          <w:sz w:val="12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Documentos comprovativos da qualidade de titular de qualquer direito que lhe confira a faculdade de realização da operação ou da atribuição dos poderes necessários para agir em sua representação, sempre que tal comprovação não resulte diretamente do n.º 1;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 xml:space="preserve">Ficha resumo caracterizadora do edifício e da intervenção realizada, de acordo com o modelo ficha 2, constante do anexo à Portaria n.º 349 -C/2013, de 2 de </w:t>
      </w:r>
      <w:r w:rsidR="00BD2F65" w:rsidRPr="007950EE">
        <w:rPr>
          <w:rFonts w:ascii="Verdana" w:hAnsi="Verdana" w:cs="TimesNewRomanPSMT"/>
          <w:sz w:val="20"/>
          <w:szCs w:val="18"/>
        </w:rPr>
        <w:t>d</w:t>
      </w:r>
      <w:r w:rsidRPr="007950EE">
        <w:rPr>
          <w:rFonts w:ascii="Verdana" w:hAnsi="Verdana" w:cs="TimesNewRomanPSMT"/>
          <w:sz w:val="20"/>
          <w:szCs w:val="18"/>
        </w:rPr>
        <w:t>ezembro, caso se trate de edifício de habitação;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Certificado SCE, emitido por perito qualificado no âmbito do Sistema de Certificação Energética dos Edifícios;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Telas finais, quando aplicável;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  <w:r w:rsidRPr="007950EE">
        <w:rPr>
          <w:rFonts w:ascii="Verdana" w:hAnsi="Verdana" w:cs="TimesNewRomanPSMT"/>
          <w:sz w:val="18"/>
          <w:szCs w:val="18"/>
        </w:rPr>
        <w:t xml:space="preserve"> </w:t>
      </w: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 xml:space="preserve">Ficha de elementos estatísticos previstos na Portaria n.º 235/2013, de 24 de </w:t>
      </w:r>
      <w:r w:rsidR="00BD2F65" w:rsidRPr="007950EE">
        <w:rPr>
          <w:rFonts w:ascii="Verdana" w:hAnsi="Verdana" w:cs="TimesNewRomanPSMT"/>
          <w:sz w:val="20"/>
          <w:szCs w:val="18"/>
        </w:rPr>
        <w:t>j</w:t>
      </w:r>
      <w:r w:rsidRPr="007950EE">
        <w:rPr>
          <w:rFonts w:ascii="Verdana" w:hAnsi="Verdana" w:cs="TimesNewRomanPSMT"/>
          <w:sz w:val="20"/>
          <w:szCs w:val="18"/>
        </w:rPr>
        <w:t>ulho;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Cópia da notificação da câmara municipal a comunicar a aprovação de um pedido de informação prévia, quando esta existir e estiver em vigor, ou indicação do respetivo procedimento administrativo, acompanhado de declaração dos autores e coordenador os projetos de que aquela respeita os limites constantes da informação prévia favorável, nos termos do disposto no n.º 3 do artigo 17.º do RJUE;</w:t>
      </w:r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Termo de responsabilidade subscrito por pessoa legalmente habilitada a ser autor de projeto, nos termos de regime jurídico que define a qualificação profissional exigível aos técnicos responsáveis pela elaboração e subscrição de projetos, relativo à conformidade da utilização prevista com as normas legais e regulamentares que fixam os usos e utilizações admissíveis, bem como à idoneidade do edifício ou sua fração</w:t>
      </w:r>
      <w:r w:rsidR="0095635F">
        <w:rPr>
          <w:rFonts w:ascii="Verdana" w:hAnsi="Verdana" w:cs="TimesNewRomanPSMT"/>
          <w:sz w:val="20"/>
          <w:szCs w:val="18"/>
        </w:rPr>
        <w:t xml:space="preserve"> autónoma para o fim pretendido;</w:t>
      </w:r>
      <w:bookmarkStart w:id="0" w:name="_GoBack"/>
      <w:bookmarkEnd w:id="0"/>
    </w:p>
    <w:p w:rsidR="00C03C44" w:rsidRPr="007950EE" w:rsidRDefault="00C03C44" w:rsidP="00C03C4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Helvetica-Narrow"/>
          <w:sz w:val="10"/>
          <w:szCs w:val="10"/>
        </w:rPr>
      </w:pPr>
    </w:p>
    <w:p w:rsidR="00C03C44" w:rsidRPr="007950EE" w:rsidRDefault="00C03C44" w:rsidP="00C03C4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Verdana" w:hAnsi="Verdana" w:cs="Helvetica-Narrow"/>
          <w:sz w:val="20"/>
          <w:szCs w:val="18"/>
        </w:rPr>
      </w:pPr>
      <w:r w:rsidRPr="007950EE">
        <w:rPr>
          <w:rFonts w:ascii="Verdana" w:hAnsi="Verdana" w:cs="TimesNewRomanPSMT"/>
          <w:sz w:val="20"/>
          <w:szCs w:val="18"/>
        </w:rPr>
        <w:t>Avaliação acústica.</w:t>
      </w:r>
    </w:p>
    <w:p w:rsidR="00C03C44" w:rsidRPr="007950EE" w:rsidRDefault="00C03C44" w:rsidP="00C03C44">
      <w:pPr>
        <w:pStyle w:val="PargrafodaLista"/>
        <w:rPr>
          <w:rFonts w:ascii="Verdana" w:hAnsi="Verdana" w:cs="Helvetica-Narrow"/>
          <w:sz w:val="18"/>
          <w:szCs w:val="18"/>
        </w:rPr>
      </w:pPr>
    </w:p>
    <w:p w:rsidR="00C03C44" w:rsidRPr="007950EE" w:rsidRDefault="00C03C44" w:rsidP="00C03C44">
      <w:pPr>
        <w:pStyle w:val="Corpodetexto"/>
        <w:autoSpaceDE w:val="0"/>
        <w:autoSpaceDN w:val="0"/>
        <w:adjustRightInd w:val="0"/>
        <w:spacing w:line="276" w:lineRule="auto"/>
        <w:rPr>
          <w:rFonts w:ascii="Verdana" w:hAnsi="Verdana"/>
          <w:b/>
          <w:sz w:val="18"/>
          <w:szCs w:val="18"/>
        </w:rPr>
      </w:pPr>
      <w:r w:rsidRPr="007950EE">
        <w:rPr>
          <w:rFonts w:ascii="Verdana" w:hAnsi="Verdana" w:cs="TimesNewRomanPSMT"/>
          <w:sz w:val="18"/>
          <w:szCs w:val="18"/>
        </w:rPr>
        <w:t>Nota: De acordo com o artigo 2.º-A do Regulamento Municipal de Edificação e Urbanização, todos os elementos devem ser entregues também em suporte digital nos formatos aí definidos, devendo a planta de implantação, ser apresentada em formato digital editável.</w:t>
      </w:r>
    </w:p>
    <w:p w:rsidR="00C03C44" w:rsidRPr="007950EE" w:rsidRDefault="00C03C44" w:rsidP="00C03C44">
      <w:pPr>
        <w:rPr>
          <w:rFonts w:ascii="Verdana" w:hAnsi="Verdana"/>
          <w:sz w:val="20"/>
          <w:szCs w:val="20"/>
        </w:rPr>
      </w:pPr>
    </w:p>
    <w:p w:rsidR="00C03C44" w:rsidRPr="007950EE" w:rsidRDefault="00C03C44" w:rsidP="00C03C44">
      <w:pPr>
        <w:spacing w:line="320" w:lineRule="exact"/>
        <w:rPr>
          <w:rFonts w:ascii="Verdana" w:hAnsi="Verdana"/>
          <w:sz w:val="20"/>
          <w:szCs w:val="20"/>
        </w:rPr>
      </w:pPr>
      <w:proofErr w:type="gramStart"/>
      <w:r w:rsidRPr="007950EE">
        <w:rPr>
          <w:rFonts w:ascii="Verdana" w:hAnsi="Verdana"/>
          <w:b/>
          <w:bCs/>
          <w:sz w:val="36"/>
          <w:szCs w:val="36"/>
        </w:rPr>
        <w:t>□</w:t>
      </w:r>
      <w:r w:rsidRPr="007950EE">
        <w:rPr>
          <w:b/>
          <w:sz w:val="14"/>
        </w:rPr>
        <w:t xml:space="preserve"> </w:t>
      </w:r>
      <w:r w:rsidRPr="007950EE">
        <w:rPr>
          <w:rFonts w:ascii="Verdana" w:hAnsi="Verdana"/>
          <w:sz w:val="20"/>
          <w:szCs w:val="20"/>
        </w:rPr>
        <w:t>Para</w:t>
      </w:r>
      <w:proofErr w:type="gramEnd"/>
      <w:r w:rsidRPr="007950EE">
        <w:rPr>
          <w:rFonts w:ascii="Verdana" w:hAnsi="Verdana"/>
          <w:sz w:val="20"/>
          <w:szCs w:val="20"/>
        </w:rPr>
        <w:t xml:space="preserve"> efeitos do presente pedido, autorizo a notificação via </w:t>
      </w:r>
      <w:r w:rsidRPr="007950EE">
        <w:rPr>
          <w:rFonts w:ascii="Verdana" w:hAnsi="Verdana"/>
          <w:i/>
          <w:sz w:val="20"/>
          <w:szCs w:val="20"/>
        </w:rPr>
        <w:t>e-mail</w:t>
      </w:r>
      <w:r w:rsidRPr="007950EE">
        <w:rPr>
          <w:rFonts w:ascii="Verdana" w:hAnsi="Verdana"/>
          <w:sz w:val="20"/>
          <w:szCs w:val="20"/>
        </w:rPr>
        <w:t>.</w:t>
      </w:r>
    </w:p>
    <w:p w:rsidR="00C03C44" w:rsidRDefault="00C03C44" w:rsidP="00C03C44">
      <w:pPr>
        <w:rPr>
          <w:rFonts w:ascii="Verdana" w:hAnsi="Verdana"/>
        </w:rPr>
      </w:pPr>
    </w:p>
    <w:p w:rsidR="00AF5CAF" w:rsidRPr="007950EE" w:rsidRDefault="00AF5CAF" w:rsidP="00C03C44">
      <w:pPr>
        <w:rPr>
          <w:rFonts w:ascii="Verdana" w:hAnsi="Verdana"/>
        </w:rPr>
      </w:pPr>
    </w:p>
    <w:p w:rsidR="00C03C44" w:rsidRPr="007950EE" w:rsidRDefault="00C03C44" w:rsidP="00C03C44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 xml:space="preserve">Pede deferimento, </w:t>
      </w:r>
    </w:p>
    <w:p w:rsidR="00C03C44" w:rsidRPr="007950EE" w:rsidRDefault="00C03C44" w:rsidP="00C03C44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</w:rPr>
      </w:pPr>
      <w:r w:rsidRPr="007950EE">
        <w:rPr>
          <w:rFonts w:ascii="Verdana" w:hAnsi="Verdana"/>
          <w:sz w:val="20"/>
          <w:szCs w:val="20"/>
        </w:rPr>
        <w:t>Mafra, _____ de _________________________</w:t>
      </w:r>
      <w:r w:rsidRPr="007950EE">
        <w:rPr>
          <w:rFonts w:ascii="Verdana" w:hAnsi="Verdana"/>
          <w:sz w:val="20"/>
          <w:szCs w:val="20"/>
        </w:rPr>
        <w:tab/>
      </w:r>
      <w:proofErr w:type="spellStart"/>
      <w:r w:rsidRPr="007950EE">
        <w:rPr>
          <w:rFonts w:ascii="Verdana" w:hAnsi="Verdana"/>
          <w:sz w:val="20"/>
          <w:szCs w:val="20"/>
        </w:rPr>
        <w:t>de</w:t>
      </w:r>
      <w:proofErr w:type="spellEnd"/>
      <w:r w:rsidRPr="007950EE">
        <w:rPr>
          <w:rFonts w:ascii="Verdana" w:hAnsi="Verdana"/>
          <w:sz w:val="20"/>
          <w:szCs w:val="20"/>
        </w:rPr>
        <w:t xml:space="preserve"> 20__</w:t>
      </w:r>
      <w:r w:rsidRPr="007950EE">
        <w:rPr>
          <w:rFonts w:ascii="Verdana" w:hAnsi="Verdana"/>
        </w:rPr>
        <w:tab/>
      </w:r>
    </w:p>
    <w:p w:rsidR="00C03C44" w:rsidRPr="007950EE" w:rsidRDefault="00C03C44" w:rsidP="00C03C44">
      <w:pPr>
        <w:pStyle w:val="Cabealho"/>
        <w:tabs>
          <w:tab w:val="clear" w:pos="4252"/>
          <w:tab w:val="clear" w:pos="8504"/>
        </w:tabs>
        <w:spacing w:line="180" w:lineRule="exact"/>
      </w:pPr>
    </w:p>
    <w:p w:rsidR="00C03C44" w:rsidRPr="007950EE" w:rsidRDefault="00C03C44" w:rsidP="00C03C44">
      <w:pPr>
        <w:pStyle w:val="Cabealho5"/>
        <w:ind w:right="23"/>
        <w:rPr>
          <w:rFonts w:ascii="Verdana" w:hAnsi="Verdana"/>
          <w:sz w:val="20"/>
          <w:szCs w:val="20"/>
        </w:rPr>
      </w:pPr>
      <w:r w:rsidRPr="007950EE">
        <w:rPr>
          <w:rFonts w:ascii="Verdana" w:hAnsi="Verdana"/>
          <w:sz w:val="20"/>
          <w:szCs w:val="20"/>
        </w:rPr>
        <w:t>O Requerente</w:t>
      </w:r>
      <w:r w:rsidR="00AF5CAF">
        <w:rPr>
          <w:rFonts w:ascii="Verdana" w:hAnsi="Verdana"/>
          <w:sz w:val="20"/>
          <w:szCs w:val="20"/>
        </w:rPr>
        <w:t xml:space="preserve"> _________________________________________________</w:t>
      </w:r>
      <w:r w:rsidRPr="007950EE">
        <w:rPr>
          <w:rFonts w:ascii="Verdana" w:hAnsi="Verdana"/>
          <w:sz w:val="20"/>
          <w:szCs w:val="20"/>
        </w:rPr>
        <w:tab/>
      </w:r>
    </w:p>
    <w:p w:rsidR="00AF5CAF" w:rsidRDefault="00AF5CAF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  <w:r w:rsidRPr="007950EE">
        <w:rPr>
          <w:rFonts w:ascii="Verdana" w:hAnsi="Verdana"/>
          <w:sz w:val="10"/>
          <w:szCs w:val="10"/>
        </w:rPr>
        <w:t>As falsas declarações ou informações prestadas no seu preenchimento, integram o crime de falsificação de documentos, nos termos do Artigo 256º do Código Penal</w:t>
      </w:r>
    </w:p>
    <w:p w:rsidR="00C03C44" w:rsidRDefault="00C03C44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AF5CAF" w:rsidRDefault="00AF5CAF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AF5CAF" w:rsidRPr="007950EE" w:rsidRDefault="00AF5CAF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C03C44" w:rsidRPr="007950EE" w:rsidRDefault="00C03C44" w:rsidP="00C03C44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</w:p>
    <w:p w:rsidR="00AF5CAF" w:rsidRPr="00472637" w:rsidRDefault="00AF5CAF" w:rsidP="00AF5CAF">
      <w:pPr>
        <w:jc w:val="center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AF5CAF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Responsável pelo tratamento: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AF5CAF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Finalidade do tratamento: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AF5CAF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Partilha de dados pessoais: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AF5CAF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Tempo de conservação: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AF5CAF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472637">
        <w:rPr>
          <w:rFonts w:ascii="Verdana" w:hAnsi="Verdana"/>
          <w:b/>
          <w:sz w:val="18"/>
          <w:szCs w:val="20"/>
        </w:rPr>
        <w:t>Direitos dos Titulares: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472637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AF5CAF" w:rsidRPr="00472637" w:rsidRDefault="00AF5CAF" w:rsidP="00AF5CAF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AF5CAF" w:rsidRPr="00472637" w:rsidRDefault="00AF5CAF" w:rsidP="00AF5CAF">
      <w:pPr>
        <w:spacing w:line="360" w:lineRule="auto"/>
        <w:jc w:val="both"/>
        <w:rPr>
          <w:sz w:val="20"/>
        </w:rPr>
      </w:pPr>
      <w:r w:rsidRPr="00472637">
        <w:rPr>
          <w:rFonts w:ascii="Verdana" w:hAnsi="Verdana"/>
          <w:sz w:val="18"/>
          <w:szCs w:val="20"/>
        </w:rPr>
        <w:t xml:space="preserve">Quaisquer </w:t>
      </w:r>
      <w:r w:rsidRPr="00472637">
        <w:rPr>
          <w:rFonts w:ascii="Verdana" w:hAnsi="Verdana"/>
          <w:b/>
          <w:sz w:val="18"/>
          <w:szCs w:val="20"/>
        </w:rPr>
        <w:t>informações ou questões adicionais</w:t>
      </w:r>
      <w:r w:rsidRPr="00472637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472637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472637">
        <w:rPr>
          <w:rFonts w:ascii="Verdana" w:hAnsi="Verdana"/>
          <w:b/>
          <w:sz w:val="18"/>
          <w:szCs w:val="20"/>
        </w:rPr>
        <w:t xml:space="preserve"> </w:t>
      </w:r>
      <w:r w:rsidRPr="00472637">
        <w:rPr>
          <w:rFonts w:ascii="Verdana" w:hAnsi="Verdana"/>
          <w:b/>
          <w:caps/>
          <w:sz w:val="18"/>
          <w:szCs w:val="20"/>
        </w:rPr>
        <w:t>do Município de Mafra</w:t>
      </w:r>
      <w:r w:rsidRPr="00472637">
        <w:rPr>
          <w:rFonts w:ascii="Verdana" w:hAnsi="Verdana"/>
          <w:sz w:val="18"/>
          <w:szCs w:val="20"/>
        </w:rPr>
        <w:t xml:space="preserve"> através de correio eletrónico </w:t>
      </w:r>
      <w:r w:rsidRPr="0095635F">
        <w:rPr>
          <w:rFonts w:ascii="Verdana" w:hAnsi="Verdana"/>
          <w:sz w:val="18"/>
          <w:szCs w:val="20"/>
        </w:rPr>
        <w:t>(</w:t>
      </w:r>
      <w:hyperlink r:id="rId9" w:history="1">
        <w:r w:rsidRPr="0095635F">
          <w:rPr>
            <w:rStyle w:val="Hiperligao"/>
            <w:rFonts w:ascii="Verdana" w:hAnsi="Verdana"/>
            <w:color w:val="auto"/>
            <w:sz w:val="18"/>
            <w:szCs w:val="20"/>
          </w:rPr>
          <w:t>geral@cm-mafra.pt</w:t>
        </w:r>
      </w:hyperlink>
      <w:r w:rsidRPr="0095635F">
        <w:rPr>
          <w:rFonts w:ascii="Verdana" w:hAnsi="Verdana"/>
          <w:sz w:val="18"/>
          <w:szCs w:val="20"/>
        </w:rPr>
        <w:t xml:space="preserve">) </w:t>
      </w:r>
      <w:r w:rsidRPr="00472637">
        <w:rPr>
          <w:rFonts w:ascii="Verdana" w:hAnsi="Verdana"/>
          <w:sz w:val="18"/>
          <w:szCs w:val="20"/>
        </w:rPr>
        <w:t>ou por via postal (Praça do Município, 2644-001 Mafra).</w:t>
      </w:r>
    </w:p>
    <w:p w:rsidR="00047FC1" w:rsidRPr="007950EE" w:rsidRDefault="00047FC1" w:rsidP="00047FC1">
      <w:pPr>
        <w:tabs>
          <w:tab w:val="left" w:pos="1965"/>
        </w:tabs>
      </w:pPr>
      <w:r w:rsidRPr="007950EE">
        <w:tab/>
      </w:r>
    </w:p>
    <w:p w:rsidR="00047FC1" w:rsidRPr="007950EE" w:rsidRDefault="00047FC1" w:rsidP="00743637">
      <w:pPr>
        <w:tabs>
          <w:tab w:val="left" w:pos="1260"/>
          <w:tab w:val="right" w:leader="underscore" w:pos="9540"/>
        </w:tabs>
        <w:ind w:right="23"/>
        <w:rPr>
          <w:rFonts w:ascii="Arial Narrow" w:hAnsi="Arial Narrow"/>
        </w:rPr>
      </w:pPr>
    </w:p>
    <w:sectPr w:rsidR="00047FC1" w:rsidRPr="007950EE" w:rsidSect="00AF5C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794" w:bottom="907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F8" w:rsidRDefault="00CE64F8">
      <w:r>
        <w:separator/>
      </w:r>
    </w:p>
  </w:endnote>
  <w:endnote w:type="continuationSeparator" w:id="0">
    <w:p w:rsidR="00CE64F8" w:rsidRDefault="00CE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D8" w:rsidRPr="00677991" w:rsidRDefault="005A17F9" w:rsidP="00677991">
    <w:pPr>
      <w:pStyle w:val="Rodap"/>
      <w:pBdr>
        <w:top w:val="single" w:sz="4" w:space="1" w:color="auto"/>
      </w:pBdr>
      <w:tabs>
        <w:tab w:val="clear" w:pos="8504"/>
        <w:tab w:val="left" w:pos="7215"/>
        <w:tab w:val="right" w:pos="9639"/>
      </w:tabs>
      <w:rPr>
        <w:rFonts w:ascii="Verdana" w:hAnsi="Verdana"/>
        <w:b/>
        <w:sz w:val="14"/>
        <w:szCs w:val="14"/>
      </w:rPr>
    </w:pPr>
    <w:r w:rsidRPr="00677991">
      <w:rPr>
        <w:rFonts w:ascii="Verdana" w:hAnsi="Verdana"/>
        <w:b/>
        <w:sz w:val="14"/>
        <w:szCs w:val="14"/>
      </w:rPr>
      <w:t xml:space="preserve">  </w:t>
    </w:r>
    <w:r w:rsidR="00D479D8" w:rsidRPr="00677991">
      <w:rPr>
        <w:rFonts w:ascii="Verdana" w:hAnsi="Verdana"/>
        <w:b/>
        <w:sz w:val="14"/>
        <w:szCs w:val="14"/>
      </w:rPr>
      <w:t>Modelo AT-</w:t>
    </w:r>
    <w:r w:rsidR="00D3791A" w:rsidRPr="00677991">
      <w:rPr>
        <w:rFonts w:ascii="Verdana" w:hAnsi="Verdana"/>
        <w:b/>
        <w:sz w:val="14"/>
        <w:szCs w:val="14"/>
      </w:rPr>
      <w:t>A01/</w:t>
    </w:r>
    <w:proofErr w:type="gramStart"/>
    <w:r w:rsidR="00A50C11">
      <w:rPr>
        <w:rFonts w:ascii="Verdana" w:hAnsi="Verdana"/>
        <w:b/>
        <w:sz w:val="14"/>
        <w:szCs w:val="14"/>
      </w:rPr>
      <w:t>2</w:t>
    </w:r>
    <w:r w:rsidR="00D479D8" w:rsidRPr="00677991">
      <w:rPr>
        <w:rFonts w:ascii="Verdana" w:hAnsi="Verdana"/>
        <w:sz w:val="14"/>
        <w:szCs w:val="14"/>
      </w:rPr>
      <w:t xml:space="preserve">  Informação</w:t>
    </w:r>
    <w:proofErr w:type="gramEnd"/>
    <w:r w:rsidR="00D479D8" w:rsidRPr="00677991">
      <w:rPr>
        <w:rFonts w:ascii="Verdana" w:hAnsi="Verdana"/>
        <w:sz w:val="14"/>
        <w:szCs w:val="14"/>
      </w:rPr>
      <w:t xml:space="preserve"> Prévia Operações de Loteamento em área abrangida por PP, PU, PDM</w:t>
    </w:r>
    <w:r w:rsidR="00D479D8" w:rsidRPr="00677991">
      <w:rPr>
        <w:rFonts w:ascii="Verdana" w:hAnsi="Verdana"/>
        <w:b/>
        <w:sz w:val="14"/>
        <w:szCs w:val="14"/>
      </w:rPr>
      <w:t xml:space="preserve"> </w:t>
    </w:r>
    <w:r w:rsidR="00677991">
      <w:rPr>
        <w:rFonts w:ascii="Verdana" w:hAnsi="Verdana"/>
        <w:b/>
        <w:sz w:val="14"/>
        <w:szCs w:val="14"/>
      </w:rPr>
      <w:t xml:space="preserve">                                  </w:t>
    </w:r>
    <w:r w:rsidR="00D479D8" w:rsidRPr="00677991">
      <w:rPr>
        <w:rFonts w:ascii="Verdana" w:hAnsi="Verdana"/>
        <w:b/>
        <w:sz w:val="14"/>
        <w:szCs w:val="14"/>
      </w:rPr>
      <w:t xml:space="preserve"> </w:t>
    </w:r>
    <w:r w:rsidR="000D79DB">
      <w:rPr>
        <w:rFonts w:ascii="Verdana" w:hAnsi="Verdana"/>
        <w:b/>
        <w:sz w:val="14"/>
        <w:szCs w:val="14"/>
      </w:rPr>
      <w:t>Pág.2 de 3</w:t>
    </w:r>
    <w:r w:rsidR="00677991" w:rsidRPr="00677991">
      <w:rPr>
        <w:rFonts w:ascii="Verdana" w:hAnsi="Verdana"/>
        <w:b/>
        <w:sz w:val="14"/>
        <w:szCs w:val="14"/>
      </w:rPr>
      <w:t xml:space="preserve">                                                                                                                           </w:t>
    </w:r>
    <w:r w:rsidR="00677991" w:rsidRPr="00677991">
      <w:rPr>
        <w:rFonts w:ascii="Verdana" w:hAnsi="Verdana"/>
        <w:sz w:val="14"/>
        <w:szCs w:val="14"/>
      </w:rPr>
      <w:t xml:space="preserve">                                         </w:t>
    </w:r>
    <w:r w:rsidR="00D479D8" w:rsidRPr="00677991">
      <w:rPr>
        <w:rFonts w:ascii="Verdana" w:hAnsi="Verdana"/>
        <w:b/>
        <w:sz w:val="14"/>
        <w:szCs w:val="14"/>
      </w:rPr>
      <w:tab/>
    </w:r>
    <w:r w:rsidR="00D479D8" w:rsidRPr="00677991">
      <w:rPr>
        <w:rFonts w:ascii="Verdana" w:hAnsi="Verdana"/>
        <w:b/>
        <w:sz w:val="14"/>
        <w:szCs w:val="14"/>
      </w:rPr>
      <w:tab/>
    </w:r>
    <w:r w:rsidR="00D479D8" w:rsidRPr="00677991">
      <w:rPr>
        <w:rFonts w:ascii="Verdana" w:hAnsi="Verdana"/>
        <w:sz w:val="14"/>
        <w:szCs w:val="14"/>
      </w:rPr>
      <w:t xml:space="preserve"> </w:t>
    </w:r>
  </w:p>
  <w:p w:rsidR="005A17F9" w:rsidRPr="008C7C67" w:rsidRDefault="005A17F9" w:rsidP="006B5064">
    <w:pPr>
      <w:pStyle w:val="Rodap"/>
      <w:pBdr>
        <w:top w:val="single" w:sz="4" w:space="1" w:color="auto"/>
      </w:pBdr>
      <w:rPr>
        <w:rFonts w:ascii="Arial Narrow" w:hAnsi="Arial Narrow"/>
        <w:sz w:val="16"/>
        <w:szCs w:val="16"/>
      </w:rPr>
    </w:pPr>
  </w:p>
  <w:p w:rsidR="0064761D" w:rsidRPr="005A17F9" w:rsidRDefault="0048289B" w:rsidP="0048289B">
    <w:pPr>
      <w:pStyle w:val="Rodap"/>
      <w:tabs>
        <w:tab w:val="clear" w:pos="4252"/>
        <w:tab w:val="clear" w:pos="8504"/>
        <w:tab w:val="left" w:pos="3315"/>
      </w:tabs>
    </w:pPr>
    <w:r>
      <w:tab/>
    </w:r>
  </w:p>
  <w:p w:rsidR="0064761D" w:rsidRDefault="00647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8B" w:rsidRDefault="00831C8B" w:rsidP="00831C8B">
    <w:pPr>
      <w:pStyle w:val="Rodap"/>
      <w:pBdr>
        <w:top w:val="single" w:sz="4" w:space="1" w:color="auto"/>
      </w:pBdr>
    </w:pPr>
  </w:p>
  <w:p w:rsidR="00831C8B" w:rsidRPr="00831C8B" w:rsidRDefault="00831C8B" w:rsidP="00D43E07">
    <w:pPr>
      <w:pStyle w:val="Rodap"/>
      <w:pBdr>
        <w:top w:val="single" w:sz="4" w:space="1" w:color="auto"/>
      </w:pBdr>
      <w:tabs>
        <w:tab w:val="left" w:pos="6428"/>
      </w:tabs>
      <w:rPr>
        <w:rFonts w:ascii="Verdana" w:hAnsi="Verdana"/>
        <w:b/>
        <w:sz w:val="14"/>
        <w:szCs w:val="14"/>
      </w:rPr>
    </w:pPr>
    <w:r w:rsidRPr="00A50C11">
      <w:rPr>
        <w:rFonts w:ascii="Verdana" w:hAnsi="Verdana"/>
        <w:b/>
        <w:bCs/>
        <w:sz w:val="14"/>
        <w:szCs w:val="14"/>
      </w:rPr>
      <w:t xml:space="preserve">Modelo </w:t>
    </w:r>
    <w:r w:rsidR="00C03C44" w:rsidRPr="0095635F">
      <w:rPr>
        <w:rFonts w:ascii="Verdana" w:hAnsi="Verdana"/>
        <w:b/>
        <w:bCs/>
        <w:sz w:val="14"/>
        <w:szCs w:val="14"/>
      </w:rPr>
      <w:t>AT-23</w:t>
    </w:r>
    <w:r w:rsidR="00241D9F" w:rsidRPr="0095635F">
      <w:rPr>
        <w:rFonts w:ascii="Verdana" w:hAnsi="Verdana"/>
        <w:b/>
        <w:bCs/>
        <w:sz w:val="14"/>
        <w:szCs w:val="14"/>
      </w:rPr>
      <w:t>/</w:t>
    </w:r>
    <w:r w:rsidR="00AF5CAF" w:rsidRPr="0095635F">
      <w:rPr>
        <w:rFonts w:ascii="Verdana" w:hAnsi="Verdana"/>
        <w:b/>
        <w:bCs/>
        <w:sz w:val="14"/>
        <w:szCs w:val="14"/>
      </w:rPr>
      <w:t>7</w:t>
    </w:r>
    <w:r w:rsidR="00241D9F" w:rsidRPr="0095635F">
      <w:rPr>
        <w:rFonts w:ascii="Verdana,Bold" w:hAnsi="Verdana,Bold" w:cs="Verdana,Bold"/>
        <w:b/>
        <w:bCs/>
        <w:sz w:val="14"/>
        <w:szCs w:val="14"/>
      </w:rPr>
      <w:t xml:space="preserve"> </w:t>
    </w:r>
    <w:r w:rsidR="00C03C44" w:rsidRPr="0095635F">
      <w:rPr>
        <w:rFonts w:ascii="Verdana" w:hAnsi="Verdana" w:cs="Verdana,Bold"/>
        <w:bCs/>
        <w:sz w:val="14"/>
        <w:szCs w:val="14"/>
      </w:rPr>
      <w:t xml:space="preserve">Alteração </w:t>
    </w:r>
    <w:r w:rsidR="00C03C44">
      <w:rPr>
        <w:rFonts w:ascii="Verdana" w:hAnsi="Verdana" w:cs="Verdana,Bold"/>
        <w:bCs/>
        <w:sz w:val="14"/>
        <w:szCs w:val="14"/>
      </w:rPr>
      <w:t>à Utilização</w:t>
    </w:r>
    <w:r>
      <w:rPr>
        <w:rFonts w:ascii="Verdana" w:hAnsi="Verdana"/>
        <w:sz w:val="14"/>
        <w:szCs w:val="14"/>
      </w:rPr>
      <w:tab/>
    </w:r>
    <w:r w:rsidR="00D43E07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="00241D9F">
      <w:rPr>
        <w:rFonts w:ascii="Verdana" w:hAnsi="Verdana"/>
        <w:sz w:val="14"/>
        <w:szCs w:val="14"/>
      </w:rPr>
      <w:tab/>
    </w:r>
    <w:r w:rsidRPr="00831C8B">
      <w:rPr>
        <w:rFonts w:ascii="Verdana" w:hAnsi="Verdana"/>
        <w:b/>
        <w:sz w:val="14"/>
        <w:szCs w:val="14"/>
      </w:rPr>
      <w:t xml:space="preserve"> Pág. </w:t>
    </w:r>
    <w:r w:rsidRPr="00831C8B">
      <w:rPr>
        <w:rFonts w:ascii="Verdana" w:hAnsi="Verdana"/>
        <w:b/>
        <w:bCs/>
        <w:sz w:val="14"/>
        <w:szCs w:val="14"/>
      </w:rPr>
      <w:fldChar w:fldCharType="begin"/>
    </w:r>
    <w:r w:rsidRPr="00831C8B">
      <w:rPr>
        <w:rFonts w:ascii="Verdana" w:hAnsi="Verdana"/>
        <w:b/>
        <w:bCs/>
        <w:sz w:val="14"/>
        <w:szCs w:val="14"/>
      </w:rPr>
      <w:instrText>PAGE</w:instrText>
    </w:r>
    <w:r w:rsidRPr="00831C8B">
      <w:rPr>
        <w:rFonts w:ascii="Verdana" w:hAnsi="Verdana"/>
        <w:b/>
        <w:bCs/>
        <w:sz w:val="14"/>
        <w:szCs w:val="14"/>
      </w:rPr>
      <w:fldChar w:fldCharType="separate"/>
    </w:r>
    <w:r w:rsidR="0095635F">
      <w:rPr>
        <w:rFonts w:ascii="Verdana" w:hAnsi="Verdana"/>
        <w:b/>
        <w:bCs/>
        <w:noProof/>
        <w:sz w:val="14"/>
        <w:szCs w:val="14"/>
      </w:rPr>
      <w:t>4</w:t>
    </w:r>
    <w:r w:rsidRPr="00831C8B">
      <w:rPr>
        <w:rFonts w:ascii="Verdana" w:hAnsi="Verdana"/>
        <w:b/>
        <w:bCs/>
        <w:sz w:val="14"/>
        <w:szCs w:val="14"/>
      </w:rPr>
      <w:fldChar w:fldCharType="end"/>
    </w:r>
    <w:r w:rsidRPr="00831C8B">
      <w:rPr>
        <w:rFonts w:ascii="Verdana" w:hAnsi="Verdana"/>
        <w:b/>
        <w:sz w:val="14"/>
        <w:szCs w:val="14"/>
      </w:rPr>
      <w:t xml:space="preserve"> de </w:t>
    </w:r>
    <w:r w:rsidRPr="00831C8B">
      <w:rPr>
        <w:rFonts w:ascii="Verdana" w:hAnsi="Verdana"/>
        <w:b/>
        <w:bCs/>
        <w:sz w:val="14"/>
        <w:szCs w:val="14"/>
      </w:rPr>
      <w:fldChar w:fldCharType="begin"/>
    </w:r>
    <w:r w:rsidRPr="00831C8B">
      <w:rPr>
        <w:rFonts w:ascii="Verdana" w:hAnsi="Verdana"/>
        <w:b/>
        <w:bCs/>
        <w:sz w:val="14"/>
        <w:szCs w:val="14"/>
      </w:rPr>
      <w:instrText>NUMPAGES</w:instrText>
    </w:r>
    <w:r w:rsidRPr="00831C8B">
      <w:rPr>
        <w:rFonts w:ascii="Verdana" w:hAnsi="Verdana"/>
        <w:b/>
        <w:bCs/>
        <w:sz w:val="14"/>
        <w:szCs w:val="14"/>
      </w:rPr>
      <w:fldChar w:fldCharType="separate"/>
    </w:r>
    <w:r w:rsidR="0095635F">
      <w:rPr>
        <w:rFonts w:ascii="Verdana" w:hAnsi="Verdana"/>
        <w:b/>
        <w:bCs/>
        <w:noProof/>
        <w:sz w:val="14"/>
        <w:szCs w:val="14"/>
      </w:rPr>
      <w:t>4</w:t>
    </w:r>
    <w:r w:rsidRPr="00831C8B">
      <w:rPr>
        <w:rFonts w:ascii="Verdana" w:hAnsi="Verdana"/>
        <w:b/>
        <w:bCs/>
        <w:sz w:val="14"/>
        <w:szCs w:val="14"/>
      </w:rPr>
      <w:fldChar w:fldCharType="end"/>
    </w:r>
  </w:p>
  <w:p w:rsidR="0064761D" w:rsidRPr="006D2379" w:rsidRDefault="0064761D" w:rsidP="00831C8B">
    <w:pPr>
      <w:rPr>
        <w:rFonts w:ascii="Verdana" w:hAnsi="Verdana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6986"/>
      <w:gridCol w:w="2585"/>
    </w:tblGrid>
    <w:tr w:rsidR="00B4697A" w:rsidRPr="00A50C11" w:rsidTr="007D7350">
      <w:trPr>
        <w:jc w:val="center"/>
      </w:trPr>
      <w:tc>
        <w:tcPr>
          <w:tcW w:w="6986" w:type="dxa"/>
        </w:tcPr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A50C11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Pr="00A50C11">
            <w:rPr>
              <w:rFonts w:ascii="Verdana" w:hAnsi="Verdana"/>
              <w:sz w:val="16"/>
              <w:szCs w:val="16"/>
            </w:rPr>
            <w:t>afra</w:t>
          </w:r>
        </w:p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proofErr w:type="spellStart"/>
          <w:r w:rsidRPr="00A50C11">
            <w:rPr>
              <w:rFonts w:ascii="Verdana" w:hAnsi="Verdana"/>
              <w:sz w:val="16"/>
              <w:szCs w:val="16"/>
            </w:rPr>
            <w:t>Telef</w:t>
          </w:r>
          <w:proofErr w:type="spellEnd"/>
          <w:r w:rsidRPr="00A50C11"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 w:rsidRPr="00A50C11">
            <w:rPr>
              <w:rFonts w:ascii="Verdana" w:hAnsi="Verdana"/>
              <w:sz w:val="16"/>
              <w:szCs w:val="16"/>
            </w:rPr>
            <w:t xml:space="preserve">261 810 100 ● Fax: </w:t>
          </w:r>
          <w:bookmarkStart w:id="3" w:name="ADUSERUNIT_1_facsimileTelephoneNumber"/>
          <w:bookmarkEnd w:id="3"/>
          <w:r w:rsidRPr="00A50C11">
            <w:rPr>
              <w:rFonts w:ascii="Verdana" w:hAnsi="Verdana"/>
              <w:sz w:val="16"/>
              <w:szCs w:val="16"/>
            </w:rPr>
            <w:t>261 810 130</w:t>
          </w:r>
        </w:p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A50C11"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 w:rsidRPr="00A50C11">
            <w:rPr>
              <w:rFonts w:ascii="Verdana" w:hAnsi="Verdana"/>
              <w:sz w:val="16"/>
              <w:szCs w:val="16"/>
            </w:rPr>
            <w:t>geral@cm-mafra.pt</w:t>
          </w:r>
        </w:p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A50C11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A50C11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www.cm-mafra.pt</w:t>
            </w:r>
          </w:hyperlink>
        </w:p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4"/>
              <w:szCs w:val="4"/>
            </w:rPr>
          </w:pPr>
          <w:r w:rsidRPr="00A50C11">
            <w:rPr>
              <w:rFonts w:ascii="Verdana" w:hAnsi="Verdana"/>
              <w:b/>
              <w:sz w:val="10"/>
              <w:szCs w:val="14"/>
            </w:rPr>
            <w:br/>
          </w:r>
        </w:p>
      </w:tc>
      <w:tc>
        <w:tcPr>
          <w:tcW w:w="2585" w:type="dxa"/>
        </w:tcPr>
        <w:p w:rsidR="00B4697A" w:rsidRPr="00A50C11" w:rsidRDefault="00AF5CAF" w:rsidP="00B4697A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B6D4E0" wp14:editId="49118385">
                <wp:extent cx="1478280" cy="727075"/>
                <wp:effectExtent l="0" t="0" r="7620" b="0"/>
                <wp:docPr id="5" name="Imagem 3" descr="C:\Users\Cláudia Cardoso\AppData\Local\Temp\Temp1_ISO_9001+IQNET_PRETO.zip\ISO_9001+IQNET_PR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C:\Users\Cláudia Cardoso\AppData\Local\Temp\Temp1_ISO_9001+IQNET_PRETO.zip\ISO_9001+IQNET_PRET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697A" w:rsidRPr="00A50C11" w:rsidTr="007D7350">
      <w:trPr>
        <w:jc w:val="center"/>
      </w:trPr>
      <w:tc>
        <w:tcPr>
          <w:tcW w:w="6986" w:type="dxa"/>
        </w:tcPr>
        <w:p w:rsidR="00B4697A" w:rsidRPr="00A50C11" w:rsidRDefault="00B4697A" w:rsidP="00B4697A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</w:p>
      </w:tc>
      <w:tc>
        <w:tcPr>
          <w:tcW w:w="2585" w:type="dxa"/>
        </w:tcPr>
        <w:p w:rsidR="00B4697A" w:rsidRPr="00A50C11" w:rsidRDefault="00B4697A" w:rsidP="00B4697A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noProof/>
              <w:sz w:val="14"/>
              <w:szCs w:val="14"/>
            </w:rPr>
          </w:pPr>
        </w:p>
      </w:tc>
    </w:tr>
  </w:tbl>
  <w:p w:rsidR="00B4697A" w:rsidRPr="0095635F" w:rsidRDefault="00B4697A" w:rsidP="00B4697A">
    <w:pPr>
      <w:tabs>
        <w:tab w:val="center" w:pos="4252"/>
        <w:tab w:val="right" w:pos="9498"/>
      </w:tabs>
      <w:rPr>
        <w:rFonts w:ascii="Verdana" w:hAnsi="Verdana"/>
        <w:sz w:val="14"/>
        <w:szCs w:val="14"/>
      </w:rPr>
    </w:pPr>
    <w:r w:rsidRPr="0095635F">
      <w:rPr>
        <w:rFonts w:ascii="Verdana" w:hAnsi="Verdana"/>
        <w:b/>
        <w:bCs/>
        <w:sz w:val="14"/>
        <w:szCs w:val="14"/>
      </w:rPr>
      <w:t xml:space="preserve">Modelo </w:t>
    </w:r>
    <w:r w:rsidR="00C03C44" w:rsidRPr="0095635F">
      <w:rPr>
        <w:rFonts w:ascii="Verdana" w:hAnsi="Verdana"/>
        <w:b/>
        <w:bCs/>
        <w:sz w:val="14"/>
        <w:szCs w:val="14"/>
      </w:rPr>
      <w:t>AT-23</w:t>
    </w:r>
    <w:r w:rsidR="00241D9F" w:rsidRPr="0095635F">
      <w:rPr>
        <w:rFonts w:ascii="Verdana" w:hAnsi="Verdana"/>
        <w:b/>
        <w:bCs/>
        <w:sz w:val="14"/>
        <w:szCs w:val="14"/>
      </w:rPr>
      <w:t>/</w:t>
    </w:r>
    <w:r w:rsidR="00AF5CAF" w:rsidRPr="0095635F">
      <w:rPr>
        <w:rFonts w:ascii="Verdana" w:hAnsi="Verdana"/>
        <w:b/>
        <w:bCs/>
        <w:sz w:val="14"/>
        <w:szCs w:val="14"/>
      </w:rPr>
      <w:t>7</w:t>
    </w:r>
    <w:r w:rsidR="00241D9F" w:rsidRPr="0095635F">
      <w:rPr>
        <w:rFonts w:ascii="Verdana,Bold" w:hAnsi="Verdana,Bold" w:cs="Verdana,Bold"/>
        <w:b/>
        <w:bCs/>
        <w:sz w:val="14"/>
        <w:szCs w:val="14"/>
      </w:rPr>
      <w:t xml:space="preserve"> </w:t>
    </w:r>
    <w:r w:rsidR="00C03C44" w:rsidRPr="0095635F">
      <w:rPr>
        <w:rFonts w:ascii="Verdana" w:hAnsi="Verdana" w:cs="Verdana,Bold"/>
        <w:bCs/>
        <w:sz w:val="14"/>
        <w:szCs w:val="14"/>
      </w:rPr>
      <w:t>Alteração à Utilização</w:t>
    </w:r>
    <w:r w:rsidR="00241D9F" w:rsidRPr="0095635F">
      <w:rPr>
        <w:rFonts w:ascii="Verdana" w:hAnsi="Verdana" w:cs="Verdana,Bold"/>
        <w:bCs/>
        <w:sz w:val="14"/>
        <w:szCs w:val="14"/>
      </w:rPr>
      <w:tab/>
    </w:r>
    <w:r w:rsidR="00104A3E" w:rsidRPr="0095635F">
      <w:rPr>
        <w:rFonts w:ascii="Verdana" w:hAnsi="Verdana"/>
        <w:sz w:val="14"/>
        <w:szCs w:val="14"/>
      </w:rPr>
      <w:tab/>
    </w:r>
    <w:r w:rsidR="00C03C44" w:rsidRPr="0095635F">
      <w:rPr>
        <w:rFonts w:ascii="Verdana" w:hAnsi="Verdana"/>
        <w:b/>
        <w:bCs/>
        <w:sz w:val="14"/>
        <w:szCs w:val="14"/>
      </w:rPr>
      <w:t>Pág. 1</w:t>
    </w:r>
    <w:r w:rsidRPr="0095635F">
      <w:rPr>
        <w:rFonts w:ascii="Verdana" w:hAnsi="Verdana"/>
        <w:b/>
        <w:bCs/>
        <w:sz w:val="14"/>
        <w:szCs w:val="14"/>
      </w:rPr>
      <w:t xml:space="preserve"> de </w:t>
    </w:r>
    <w:r w:rsidR="00C03C44" w:rsidRPr="0095635F">
      <w:rPr>
        <w:rFonts w:ascii="Verdana" w:hAnsi="Verdana"/>
        <w:b/>
        <w:bCs/>
        <w:sz w:val="14"/>
        <w:szCs w:val="14"/>
      </w:rPr>
      <w:t>3</w:t>
    </w:r>
  </w:p>
  <w:p w:rsidR="00B4697A" w:rsidRPr="006D2379" w:rsidRDefault="00B4697A" w:rsidP="00B4697A">
    <w:pPr>
      <w:pStyle w:val="Rodap"/>
      <w:tabs>
        <w:tab w:val="clear" w:pos="8504"/>
        <w:tab w:val="left" w:pos="7215"/>
        <w:tab w:val="right" w:pos="9781"/>
      </w:tabs>
      <w:rPr>
        <w:rFonts w:ascii="Verdana" w:hAnsi="Verdana"/>
        <w:b/>
        <w:sz w:val="14"/>
        <w:szCs w:val="14"/>
      </w:rPr>
    </w:pPr>
    <w:r w:rsidRPr="006D2379">
      <w:rPr>
        <w:rFonts w:ascii="Verdana" w:hAnsi="Verdana"/>
        <w:b/>
        <w:sz w:val="14"/>
        <w:szCs w:val="14"/>
      </w:rPr>
      <w:t xml:space="preserve">                                                                                                                           </w:t>
    </w:r>
    <w:r w:rsidRPr="006D2379">
      <w:rPr>
        <w:rFonts w:ascii="Verdana" w:hAnsi="Verdana"/>
        <w:sz w:val="14"/>
        <w:szCs w:val="14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F8" w:rsidRDefault="00CE64F8">
      <w:r>
        <w:separator/>
      </w:r>
    </w:p>
  </w:footnote>
  <w:footnote w:type="continuationSeparator" w:id="0">
    <w:p w:rsidR="00CE64F8" w:rsidRDefault="00CE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11" w:rsidRPr="00A50C11" w:rsidRDefault="00A50C11" w:rsidP="00A50C11">
    <w:pPr>
      <w:tabs>
        <w:tab w:val="center" w:pos="4252"/>
        <w:tab w:val="right" w:pos="8504"/>
      </w:tabs>
      <w:spacing w:line="360" w:lineRule="auto"/>
      <w:jc w:val="center"/>
      <w:rPr>
        <w:rFonts w:ascii="Arial Narrow" w:hAnsi="Arial Narrow"/>
        <w:noProof/>
        <w:sz w:val="22"/>
      </w:rPr>
    </w:pPr>
  </w:p>
  <w:p w:rsidR="0064761D" w:rsidRDefault="00647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9F" w:rsidRDefault="004F4E58" w:rsidP="00241D9F">
    <w:pPr>
      <w:pStyle w:val="Cabealho"/>
      <w:spacing w:line="360" w:lineRule="auto"/>
      <w:jc w:val="center"/>
      <w:rPr>
        <w:rFonts w:ascii="Verdana" w:hAnsi="Verdana"/>
        <w:sz w:val="16"/>
      </w:rPr>
    </w:pPr>
    <w:r w:rsidRPr="001C4235">
      <w:rPr>
        <w:noProof/>
      </w:rPr>
      <w:drawing>
        <wp:inline distT="0" distB="0" distL="0" distR="0">
          <wp:extent cx="666750" cy="714375"/>
          <wp:effectExtent l="0" t="0" r="0" b="9525"/>
          <wp:docPr id="1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ílvia Antunes\AppData\Local\Microsoft\Windows\INetCache\Content.Outlook\93JC1A2I\Brasão do Município (preto e branc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D9F" w:rsidRDefault="00241D9F" w:rsidP="00241D9F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416FB2" w:rsidRDefault="0041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0D"/>
    <w:multiLevelType w:val="hybridMultilevel"/>
    <w:tmpl w:val="35AA3DF4"/>
    <w:lvl w:ilvl="0" w:tplc="205837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F7731"/>
    <w:multiLevelType w:val="hybridMultilevel"/>
    <w:tmpl w:val="EF2AB2DA"/>
    <w:lvl w:ilvl="0" w:tplc="E6B8C1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71B8D"/>
    <w:multiLevelType w:val="hybridMultilevel"/>
    <w:tmpl w:val="2256B97A"/>
    <w:lvl w:ilvl="0" w:tplc="1BF61C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47303"/>
    <w:multiLevelType w:val="hybridMultilevel"/>
    <w:tmpl w:val="08786750"/>
    <w:lvl w:ilvl="0" w:tplc="0BC4D2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22462A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50B6"/>
    <w:multiLevelType w:val="multilevel"/>
    <w:tmpl w:val="11D0C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7281052"/>
    <w:multiLevelType w:val="hybridMultilevel"/>
    <w:tmpl w:val="B896DD9A"/>
    <w:lvl w:ilvl="0" w:tplc="0B82FF3E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86C189A"/>
    <w:multiLevelType w:val="hybridMultilevel"/>
    <w:tmpl w:val="F4B2E71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409FA"/>
    <w:multiLevelType w:val="hybridMultilevel"/>
    <w:tmpl w:val="3E6C0E74"/>
    <w:lvl w:ilvl="0" w:tplc="C33098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50CA"/>
    <w:multiLevelType w:val="hybridMultilevel"/>
    <w:tmpl w:val="FEE420C4"/>
    <w:lvl w:ilvl="0" w:tplc="0D82788C">
      <w:start w:val="1"/>
      <w:numFmt w:val="bullet"/>
      <w:lvlText w:val=""/>
      <w:lvlJc w:val="left"/>
      <w:pPr>
        <w:ind w:left="1418" w:hanging="708"/>
      </w:pPr>
      <w:rPr>
        <w:rFonts w:ascii="Symbol" w:hAnsi="Symbol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4248"/>
    <w:multiLevelType w:val="hybridMultilevel"/>
    <w:tmpl w:val="C9008336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55323"/>
    <w:multiLevelType w:val="hybridMultilevel"/>
    <w:tmpl w:val="4A0868A6"/>
    <w:lvl w:ilvl="0" w:tplc="390A7FA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4B7"/>
    <w:multiLevelType w:val="hybridMultilevel"/>
    <w:tmpl w:val="00FE4D30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BFD0955"/>
    <w:multiLevelType w:val="hybridMultilevel"/>
    <w:tmpl w:val="333283E4"/>
    <w:lvl w:ilvl="0" w:tplc="4378A0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9480834E">
      <w:start w:val="1"/>
      <w:numFmt w:val="bullet"/>
      <w:lvlText w:val="·"/>
      <w:lvlJc w:val="left"/>
      <w:pPr>
        <w:ind w:left="2149" w:hanging="360"/>
      </w:pPr>
      <w:rPr>
        <w:rFonts w:ascii="Courier New" w:hAnsi="Courier New" w:hint="default"/>
        <w:b/>
        <w:i w:val="0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C62042"/>
    <w:multiLevelType w:val="hybridMultilevel"/>
    <w:tmpl w:val="AE3EFECE"/>
    <w:lvl w:ilvl="0" w:tplc="AE28B8E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1E18C3"/>
    <w:multiLevelType w:val="hybridMultilevel"/>
    <w:tmpl w:val="0CDC8FBA"/>
    <w:lvl w:ilvl="0" w:tplc="3F5AF424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B1629660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7882A320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7D2C95AA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3D6E163A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F858EEC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26F02258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DDEA11D2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29785C3C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4C3E2C05"/>
    <w:multiLevelType w:val="hybridMultilevel"/>
    <w:tmpl w:val="F8741B7E"/>
    <w:lvl w:ilvl="0" w:tplc="2DB01EE8">
      <w:start w:val="1"/>
      <w:numFmt w:val="lowerRoman"/>
      <w:lvlText w:val="(%1)"/>
      <w:lvlJc w:val="left"/>
      <w:pPr>
        <w:ind w:left="2509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869" w:hanging="360"/>
      </w:pPr>
    </w:lvl>
    <w:lvl w:ilvl="2" w:tplc="0816001B" w:tentative="1">
      <w:start w:val="1"/>
      <w:numFmt w:val="lowerRoman"/>
      <w:lvlText w:val="%3."/>
      <w:lvlJc w:val="right"/>
      <w:pPr>
        <w:ind w:left="3589" w:hanging="180"/>
      </w:pPr>
    </w:lvl>
    <w:lvl w:ilvl="3" w:tplc="0816000F" w:tentative="1">
      <w:start w:val="1"/>
      <w:numFmt w:val="decimal"/>
      <w:lvlText w:val="%4."/>
      <w:lvlJc w:val="left"/>
      <w:pPr>
        <w:ind w:left="4309" w:hanging="360"/>
      </w:pPr>
    </w:lvl>
    <w:lvl w:ilvl="4" w:tplc="08160019" w:tentative="1">
      <w:start w:val="1"/>
      <w:numFmt w:val="lowerLetter"/>
      <w:lvlText w:val="%5."/>
      <w:lvlJc w:val="left"/>
      <w:pPr>
        <w:ind w:left="5029" w:hanging="360"/>
      </w:pPr>
    </w:lvl>
    <w:lvl w:ilvl="5" w:tplc="0816001B" w:tentative="1">
      <w:start w:val="1"/>
      <w:numFmt w:val="lowerRoman"/>
      <w:lvlText w:val="%6."/>
      <w:lvlJc w:val="right"/>
      <w:pPr>
        <w:ind w:left="5749" w:hanging="180"/>
      </w:pPr>
    </w:lvl>
    <w:lvl w:ilvl="6" w:tplc="0816000F" w:tentative="1">
      <w:start w:val="1"/>
      <w:numFmt w:val="decimal"/>
      <w:lvlText w:val="%7."/>
      <w:lvlJc w:val="left"/>
      <w:pPr>
        <w:ind w:left="6469" w:hanging="360"/>
      </w:pPr>
    </w:lvl>
    <w:lvl w:ilvl="7" w:tplc="08160019" w:tentative="1">
      <w:start w:val="1"/>
      <w:numFmt w:val="lowerLetter"/>
      <w:lvlText w:val="%8."/>
      <w:lvlJc w:val="left"/>
      <w:pPr>
        <w:ind w:left="7189" w:hanging="360"/>
      </w:pPr>
    </w:lvl>
    <w:lvl w:ilvl="8" w:tplc="08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09D509E"/>
    <w:multiLevelType w:val="hybridMultilevel"/>
    <w:tmpl w:val="B6743522"/>
    <w:lvl w:ilvl="0" w:tplc="010ED45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B6AC79AE">
      <w:start w:val="1"/>
      <w:numFmt w:val="bullet"/>
      <w:lvlText w:val="·"/>
      <w:lvlJc w:val="left"/>
      <w:pPr>
        <w:ind w:left="1789" w:hanging="360"/>
      </w:pPr>
      <w:rPr>
        <w:rFonts w:ascii="Courier New" w:hAnsi="Courier New"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E47700"/>
    <w:multiLevelType w:val="hybridMultilevel"/>
    <w:tmpl w:val="CDA2493E"/>
    <w:lvl w:ilvl="0" w:tplc="06B0D9E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648EF9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7447"/>
    <w:multiLevelType w:val="hybridMultilevel"/>
    <w:tmpl w:val="3AA67316"/>
    <w:lvl w:ilvl="0" w:tplc="A72832B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C54E54"/>
    <w:multiLevelType w:val="hybridMultilevel"/>
    <w:tmpl w:val="1B003F2C"/>
    <w:lvl w:ilvl="0" w:tplc="DB586EF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F029AC"/>
    <w:multiLevelType w:val="hybridMultilevel"/>
    <w:tmpl w:val="E6A2757C"/>
    <w:lvl w:ilvl="0" w:tplc="0BC4D2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59C9"/>
    <w:multiLevelType w:val="multilevel"/>
    <w:tmpl w:val="AC46933C"/>
    <w:lvl w:ilvl="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3F647E"/>
    <w:multiLevelType w:val="multilevel"/>
    <w:tmpl w:val="3BD49CF8"/>
    <w:lvl w:ilvl="0">
      <w:start w:val="1"/>
      <w:numFmt w:val="bullet"/>
      <w:lvlText w:val="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6545F"/>
    <w:multiLevelType w:val="multilevel"/>
    <w:tmpl w:val="3BD49CF8"/>
    <w:lvl w:ilvl="0">
      <w:start w:val="1"/>
      <w:numFmt w:val="bullet"/>
      <w:lvlText w:val="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C1EE5"/>
    <w:multiLevelType w:val="hybridMultilevel"/>
    <w:tmpl w:val="F03E00AE"/>
    <w:lvl w:ilvl="0" w:tplc="0BC4D2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6F3F"/>
    <w:multiLevelType w:val="hybridMultilevel"/>
    <w:tmpl w:val="C5BA1F2A"/>
    <w:lvl w:ilvl="0" w:tplc="0BC4D2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4A7625CE">
      <w:start w:val="1"/>
      <w:numFmt w:val="bullet"/>
      <w:lvlText w:val=""/>
      <w:lvlJc w:val="left"/>
      <w:pPr>
        <w:ind w:left="1021" w:firstLine="48"/>
      </w:pPr>
      <w:rPr>
        <w:rFonts w:ascii="Symbol" w:hAnsi="Symbol" w:hint="default"/>
        <w:sz w:val="24"/>
        <w:szCs w:val="24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E3F72"/>
    <w:multiLevelType w:val="multilevel"/>
    <w:tmpl w:val="FCD296A4"/>
    <w:lvl w:ilvl="0">
      <w:start w:val="1"/>
      <w:numFmt w:val="bullet"/>
      <w:lvlText w:val="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lowerLetter"/>
      <w:lvlText w:val="%2"/>
      <w:lvlJc w:val="left"/>
      <w:pPr>
        <w:tabs>
          <w:tab w:val="num" w:pos="2268"/>
        </w:tabs>
        <w:ind w:left="2608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22"/>
        </w:tabs>
        <w:ind w:left="2835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5"/>
  </w:num>
  <w:num w:numId="5">
    <w:abstractNumId w:val="26"/>
  </w:num>
  <w:num w:numId="6">
    <w:abstractNumId w:val="16"/>
  </w:num>
  <w:num w:numId="7">
    <w:abstractNumId w:val="15"/>
  </w:num>
  <w:num w:numId="8">
    <w:abstractNumId w:val="22"/>
  </w:num>
  <w:num w:numId="9">
    <w:abstractNumId w:val="19"/>
  </w:num>
  <w:num w:numId="10">
    <w:abstractNumId w:val="9"/>
  </w:num>
  <w:num w:numId="11">
    <w:abstractNumId w:val="0"/>
  </w:num>
  <w:num w:numId="12">
    <w:abstractNumId w:val="18"/>
  </w:num>
  <w:num w:numId="13">
    <w:abstractNumId w:val="21"/>
  </w:num>
  <w:num w:numId="14">
    <w:abstractNumId w:val="12"/>
  </w:num>
  <w:num w:numId="15">
    <w:abstractNumId w:val="11"/>
  </w:num>
  <w:num w:numId="16">
    <w:abstractNumId w:val="6"/>
  </w:num>
  <w:num w:numId="17">
    <w:abstractNumId w:val="1"/>
  </w:num>
  <w:num w:numId="18">
    <w:abstractNumId w:val="3"/>
  </w:num>
  <w:num w:numId="19">
    <w:abstractNumId w:val="4"/>
  </w:num>
  <w:num w:numId="20">
    <w:abstractNumId w:val="25"/>
  </w:num>
  <w:num w:numId="21">
    <w:abstractNumId w:val="17"/>
  </w:num>
  <w:num w:numId="22">
    <w:abstractNumId w:val="7"/>
  </w:num>
  <w:num w:numId="23">
    <w:abstractNumId w:val="2"/>
  </w:num>
  <w:num w:numId="24">
    <w:abstractNumId w:val="10"/>
  </w:num>
  <w:num w:numId="25">
    <w:abstractNumId w:val="20"/>
  </w:num>
  <w:num w:numId="26">
    <w:abstractNumId w:val="24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F8"/>
    <w:rsid w:val="0003070D"/>
    <w:rsid w:val="0003204E"/>
    <w:rsid w:val="000362F1"/>
    <w:rsid w:val="00046513"/>
    <w:rsid w:val="00047FC1"/>
    <w:rsid w:val="00057705"/>
    <w:rsid w:val="00062181"/>
    <w:rsid w:val="00097EEF"/>
    <w:rsid w:val="000D79DB"/>
    <w:rsid w:val="00104A3E"/>
    <w:rsid w:val="0011613E"/>
    <w:rsid w:val="00127312"/>
    <w:rsid w:val="00141EEA"/>
    <w:rsid w:val="00174628"/>
    <w:rsid w:val="00175B9D"/>
    <w:rsid w:val="001A7D24"/>
    <w:rsid w:val="001C44E8"/>
    <w:rsid w:val="001D51CC"/>
    <w:rsid w:val="002158F5"/>
    <w:rsid w:val="002163CE"/>
    <w:rsid w:val="00224381"/>
    <w:rsid w:val="00241D9F"/>
    <w:rsid w:val="00260B39"/>
    <w:rsid w:val="002650CB"/>
    <w:rsid w:val="0026524C"/>
    <w:rsid w:val="002729F6"/>
    <w:rsid w:val="002B33AE"/>
    <w:rsid w:val="002C69F2"/>
    <w:rsid w:val="002F1135"/>
    <w:rsid w:val="002F5741"/>
    <w:rsid w:val="003065AA"/>
    <w:rsid w:val="003114B3"/>
    <w:rsid w:val="00325F34"/>
    <w:rsid w:val="00325FC3"/>
    <w:rsid w:val="003263EF"/>
    <w:rsid w:val="00336E1B"/>
    <w:rsid w:val="0035606E"/>
    <w:rsid w:val="0036613B"/>
    <w:rsid w:val="003706B8"/>
    <w:rsid w:val="003732E3"/>
    <w:rsid w:val="00374487"/>
    <w:rsid w:val="00376D27"/>
    <w:rsid w:val="00386B37"/>
    <w:rsid w:val="00393769"/>
    <w:rsid w:val="003B5203"/>
    <w:rsid w:val="003C01C4"/>
    <w:rsid w:val="003C54E0"/>
    <w:rsid w:val="00410893"/>
    <w:rsid w:val="00416FB2"/>
    <w:rsid w:val="0048289B"/>
    <w:rsid w:val="00486F90"/>
    <w:rsid w:val="004B321D"/>
    <w:rsid w:val="004B3415"/>
    <w:rsid w:val="004D508D"/>
    <w:rsid w:val="004D64E4"/>
    <w:rsid w:val="004E19E2"/>
    <w:rsid w:val="004F4E58"/>
    <w:rsid w:val="004F55DA"/>
    <w:rsid w:val="004F72A3"/>
    <w:rsid w:val="00517D11"/>
    <w:rsid w:val="00522237"/>
    <w:rsid w:val="00553148"/>
    <w:rsid w:val="00584CED"/>
    <w:rsid w:val="005A17F9"/>
    <w:rsid w:val="005A3182"/>
    <w:rsid w:val="005B29C9"/>
    <w:rsid w:val="005C4835"/>
    <w:rsid w:val="005C530A"/>
    <w:rsid w:val="005E7295"/>
    <w:rsid w:val="005F750D"/>
    <w:rsid w:val="00611674"/>
    <w:rsid w:val="00633847"/>
    <w:rsid w:val="0064761D"/>
    <w:rsid w:val="006565E5"/>
    <w:rsid w:val="00677991"/>
    <w:rsid w:val="00681393"/>
    <w:rsid w:val="00684CCB"/>
    <w:rsid w:val="00686886"/>
    <w:rsid w:val="006905A6"/>
    <w:rsid w:val="00690699"/>
    <w:rsid w:val="006970A4"/>
    <w:rsid w:val="006A2CED"/>
    <w:rsid w:val="006B11C1"/>
    <w:rsid w:val="006B5064"/>
    <w:rsid w:val="006C5F8A"/>
    <w:rsid w:val="006D2379"/>
    <w:rsid w:val="006D6DE9"/>
    <w:rsid w:val="006F7DA4"/>
    <w:rsid w:val="00711728"/>
    <w:rsid w:val="00712ACE"/>
    <w:rsid w:val="00721E97"/>
    <w:rsid w:val="0072281E"/>
    <w:rsid w:val="00743637"/>
    <w:rsid w:val="00763B29"/>
    <w:rsid w:val="00783FA5"/>
    <w:rsid w:val="007950EE"/>
    <w:rsid w:val="007A513F"/>
    <w:rsid w:val="007B1E3E"/>
    <w:rsid w:val="007C2F77"/>
    <w:rsid w:val="007C47B5"/>
    <w:rsid w:val="007D445A"/>
    <w:rsid w:val="007D5945"/>
    <w:rsid w:val="007D5D1E"/>
    <w:rsid w:val="007D7350"/>
    <w:rsid w:val="00800134"/>
    <w:rsid w:val="008051B9"/>
    <w:rsid w:val="00805B31"/>
    <w:rsid w:val="0082377E"/>
    <w:rsid w:val="00831C8B"/>
    <w:rsid w:val="008459A2"/>
    <w:rsid w:val="00865240"/>
    <w:rsid w:val="00880144"/>
    <w:rsid w:val="0088209E"/>
    <w:rsid w:val="008A2C88"/>
    <w:rsid w:val="008A4662"/>
    <w:rsid w:val="008C13EE"/>
    <w:rsid w:val="008C7C67"/>
    <w:rsid w:val="008D164E"/>
    <w:rsid w:val="0090264E"/>
    <w:rsid w:val="00907BAA"/>
    <w:rsid w:val="009113A4"/>
    <w:rsid w:val="0091176B"/>
    <w:rsid w:val="00943D58"/>
    <w:rsid w:val="00946F56"/>
    <w:rsid w:val="0095635F"/>
    <w:rsid w:val="00957022"/>
    <w:rsid w:val="0096750A"/>
    <w:rsid w:val="009716CF"/>
    <w:rsid w:val="00997562"/>
    <w:rsid w:val="009C665C"/>
    <w:rsid w:val="009C7EA3"/>
    <w:rsid w:val="009E2D60"/>
    <w:rsid w:val="009E66FD"/>
    <w:rsid w:val="009E67A5"/>
    <w:rsid w:val="009F64DB"/>
    <w:rsid w:val="009F7D5A"/>
    <w:rsid w:val="00A15253"/>
    <w:rsid w:val="00A47344"/>
    <w:rsid w:val="00A50C11"/>
    <w:rsid w:val="00A97C44"/>
    <w:rsid w:val="00AD053D"/>
    <w:rsid w:val="00AE0205"/>
    <w:rsid w:val="00AF5CAF"/>
    <w:rsid w:val="00B050CA"/>
    <w:rsid w:val="00B05E14"/>
    <w:rsid w:val="00B07910"/>
    <w:rsid w:val="00B37438"/>
    <w:rsid w:val="00B4697A"/>
    <w:rsid w:val="00B5549F"/>
    <w:rsid w:val="00B710C3"/>
    <w:rsid w:val="00B712B1"/>
    <w:rsid w:val="00BA04F0"/>
    <w:rsid w:val="00BD2F65"/>
    <w:rsid w:val="00C03C44"/>
    <w:rsid w:val="00C03F87"/>
    <w:rsid w:val="00C05C01"/>
    <w:rsid w:val="00C077F2"/>
    <w:rsid w:val="00C12640"/>
    <w:rsid w:val="00C224EF"/>
    <w:rsid w:val="00C656CC"/>
    <w:rsid w:val="00C82996"/>
    <w:rsid w:val="00C868CF"/>
    <w:rsid w:val="00C93AF2"/>
    <w:rsid w:val="00CC55CA"/>
    <w:rsid w:val="00CE38FD"/>
    <w:rsid w:val="00CE64F8"/>
    <w:rsid w:val="00CE7279"/>
    <w:rsid w:val="00CF018C"/>
    <w:rsid w:val="00D175ED"/>
    <w:rsid w:val="00D3791A"/>
    <w:rsid w:val="00D43E07"/>
    <w:rsid w:val="00D479D8"/>
    <w:rsid w:val="00D717E2"/>
    <w:rsid w:val="00D73514"/>
    <w:rsid w:val="00D94814"/>
    <w:rsid w:val="00D962DB"/>
    <w:rsid w:val="00DA2D22"/>
    <w:rsid w:val="00DB3154"/>
    <w:rsid w:val="00DC4751"/>
    <w:rsid w:val="00DC48C4"/>
    <w:rsid w:val="00DC622C"/>
    <w:rsid w:val="00DC6320"/>
    <w:rsid w:val="00DE3E61"/>
    <w:rsid w:val="00E05340"/>
    <w:rsid w:val="00E431EB"/>
    <w:rsid w:val="00E61E9C"/>
    <w:rsid w:val="00E878C1"/>
    <w:rsid w:val="00E929DE"/>
    <w:rsid w:val="00EA0E0D"/>
    <w:rsid w:val="00EA41A3"/>
    <w:rsid w:val="00EA5018"/>
    <w:rsid w:val="00EB0203"/>
    <w:rsid w:val="00EB6844"/>
    <w:rsid w:val="00ED04F4"/>
    <w:rsid w:val="00ED44F6"/>
    <w:rsid w:val="00EF0B83"/>
    <w:rsid w:val="00EF63CD"/>
    <w:rsid w:val="00F07EFD"/>
    <w:rsid w:val="00F12A21"/>
    <w:rsid w:val="00F16E98"/>
    <w:rsid w:val="00F24FB9"/>
    <w:rsid w:val="00F5041A"/>
    <w:rsid w:val="00F95E97"/>
    <w:rsid w:val="00FD657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F6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241D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ter"/>
    <w:unhideWhenUsed/>
    <w:qFormat/>
    <w:rsid w:val="00241D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ind w:right="793"/>
      <w:outlineLvl w:val="0"/>
    </w:pPr>
    <w:rPr>
      <w:rFonts w:ascii="Arial Narrow" w:eastAsia="Arial Unicode MS" w:hAnsi="Arial Narrow" w:cs="Arial Unicode MS"/>
      <w:i/>
      <w:sz w:val="28"/>
      <w:szCs w:val="20"/>
      <w:u w:val="single"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 Narrow" w:hAnsi="Arial Narrow"/>
      <w:b/>
      <w:caps/>
    </w:rPr>
  </w:style>
  <w:style w:type="paragraph" w:styleId="Corpodetexto">
    <w:name w:val="Body Text"/>
    <w:basedOn w:val="Normal"/>
    <w:link w:val="CorpodetextoCarter"/>
    <w:pPr>
      <w:jc w:val="both"/>
    </w:pPr>
    <w:rPr>
      <w:position w:val="6"/>
    </w:rPr>
  </w:style>
  <w:style w:type="paragraph" w:styleId="Legenda">
    <w:name w:val="caption"/>
    <w:basedOn w:val="Normal"/>
    <w:next w:val="Normal"/>
    <w:qFormat/>
    <w:pPr>
      <w:ind w:right="793"/>
      <w:jc w:val="both"/>
    </w:pPr>
    <w:rPr>
      <w:rFonts w:ascii="Arial" w:hAnsi="Arial"/>
      <w:i/>
      <w:szCs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RodapCarter1">
    <w:name w:val="Rodapé Caráter1"/>
    <w:link w:val="Rodap"/>
    <w:rsid w:val="006D2379"/>
    <w:rPr>
      <w:sz w:val="24"/>
      <w:szCs w:val="24"/>
    </w:rPr>
  </w:style>
  <w:style w:type="paragraph" w:customStyle="1" w:styleId="Default">
    <w:name w:val="Default"/>
    <w:rsid w:val="000D7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arter">
    <w:name w:val="Rodapé Caráter"/>
    <w:uiPriority w:val="99"/>
    <w:rsid w:val="00831C8B"/>
  </w:style>
  <w:style w:type="paragraph" w:styleId="Textodebalo">
    <w:name w:val="Balloon Text"/>
    <w:basedOn w:val="Normal"/>
    <w:link w:val="TextodebaloCarter"/>
    <w:rsid w:val="00EA41A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EA41A3"/>
    <w:rPr>
      <w:rFonts w:ascii="Segoe UI" w:hAnsi="Segoe UI" w:cs="Segoe UI"/>
      <w:sz w:val="18"/>
      <w:szCs w:val="18"/>
    </w:rPr>
  </w:style>
  <w:style w:type="character" w:customStyle="1" w:styleId="CorpodetextoCarter">
    <w:name w:val="Corpo de texto Caráter"/>
    <w:link w:val="Corpodetexto"/>
    <w:rsid w:val="003C54E0"/>
    <w:rPr>
      <w:position w:val="6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6574"/>
    <w:pPr>
      <w:ind w:left="708"/>
    </w:pPr>
  </w:style>
  <w:style w:type="character" w:customStyle="1" w:styleId="Cabealho5Carter">
    <w:name w:val="Cabeçalho 5 Caráter"/>
    <w:link w:val="Cabealho5"/>
    <w:rsid w:val="00241D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arter">
    <w:name w:val="Cabeçalho Caráter"/>
    <w:link w:val="Cabealho"/>
    <w:uiPriority w:val="99"/>
    <w:rsid w:val="00241D9F"/>
    <w:rPr>
      <w:sz w:val="24"/>
      <w:szCs w:val="24"/>
    </w:rPr>
  </w:style>
  <w:style w:type="character" w:customStyle="1" w:styleId="Cabealho3Carter">
    <w:name w:val="Cabeçalho 3 Caráter"/>
    <w:link w:val="Cabealho3"/>
    <w:semiHidden/>
    <w:rsid w:val="00241D9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047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ral@cm-mafra.p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m-maf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um_Eleitor" source-type="EntityFields">
        <TAG><![CDATA[#NOVOREGISTO:ENTIDADE:Num_Eleitor#]]></TAG>
        <VALUE><![CDATA[#NOVOREGISTO:ENTIDADE:Num_Eleitor#]]></VALUE>
        <XPATH><![CDATA[/CARD/ENTITIES/ENTITY[TYPE='P']/PROPERTIES/PROPERTY[NAME='Num_Eleitor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NumEleitor" source-type="AdditionalFields">
        <TAG><![CDATA[#NOVOREGISTO:CA:NumEleitor#]]></TAG>
        <VALUE><![CDATA[#NOVOREGISTO:CA:NumEleitor#]]></VALUE>
        <XPATH><![CDATA[/CARD/FIELDS/FIELD[FIELD='NumEleitor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ARCHEEVO_ID" source-type="AdditionalFields">
        <TAG><![CDATA[#NOVOREGISTO:CA:ARCHEEVO_ID#]]></TAG>
        <VALUE><![CDATA[#NOVOREGISTO:CA:ARCHEEVO_ID#]]></VALUE>
        <XPATH><![CDATA[/CARD/FIELDS/FIELD[FIELD='ARCHEEVO_ID']/VALUE]]></XPATH>
      </FIELD>
      <FIELD type="AdditionalFields" label="ARCHEEVO_URL" source-type="AdditionalFields">
        <TAG><![CDATA[#NOVOREGISTO:CA:ARCHEEVO_URL#]]></TAG>
        <VALUE><![CDATA[#NOVOREGISTO:CA:ARCHEEVO_URL#]]></VALUE>
        <XPATH><![CDATA[/CARD/FIELDS/FIELD[FIELD='ARCHEEVO_UR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um_Eleitor" source-type="EntityFields">
        <TAG><![CDATA[#PRIMEIROREGISTO:ENTIDADE:Num_Eleitor#]]></TAG>
        <VALUE><![CDATA[#PRIMEIROREGISTO:ENTIDADE:Num_Eleitor#]]></VALUE>
        <XPATH><![CDATA[/CARD/ENTITIES/ENTITY[TYPE='P']/PROPERTIES/PROPERTY[NAME='Num_Eleitor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NumEleitor" source-type="AdditionalFields">
        <TAG><![CDATA[#PRIMEIROREGISTO:CA:NumEleitor#]]></TAG>
        <VALUE><![CDATA[#PRIMEIROREGISTO:CA:NumEleitor#]]></VALUE>
        <XPATH><![CDATA[/CARD/FIELDS/FIELD[NAME='NumEleitor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ARCHEEVO_ID" source-type="AdditionalFields">
        <TAG><![CDATA[#PRIMEIROREGISTO:CA:ARCHEEVO_ID#]]></TAG>
        <VALUE><![CDATA[#PRIMEIROREGISTO:CA:ARCHEEVO_ID#]]></VALUE>
        <XPATH><![CDATA[/CARD/FIELDS/FIELD[NAME='ARCHEEVO_ID']/VALUE]]></XPATH>
      </FIELD>
      <FIELD type="AdditionalFields" label="ARCHEEVO_URL" source-type="AdditionalFields">
        <TAG><![CDATA[#PRIMEIROREGISTO:CA:ARCHEEVO_URL#]]></TAG>
        <VALUE><![CDATA[#PRIMEIROREGISTO:CA:ARCHEEVO_URL#]]></VALUE>
        <XPATH><![CDATA[/CARD/FIELDS/FIELD[NAME='ARCHEEVO_UR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NumEleitor" source-type="AdditionalFields">
        <TAG><![CDATA[#PRIMEIROPROCESSO:CA:NumEleitor#]]></TAG>
        <VALUE><![CDATA[#PRIMEIROPROCESSO:CA:NumEleitor#]]></VALUE>
        <XPATH><![CDATA[/CARD/FIELDS/FIELD[NAME='NumEleitor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ARCHEEVO_ID" source-type="AdditionalFields">
        <TAG><![CDATA[#PRIMEIROPROCESSO:CA:ARCHEEVO_ID#]]></TAG>
        <VALUE><![CDATA[#PRIMEIROPROCESSO:CA:ARCHEEVO_ID#]]></VALUE>
        <XPATH><![CDATA[/CARD/FIELDS/FIELD[NAME='ARCHEEVO_ID']/VALUE]]></XPATH>
      </FIELD>
      <FIELD type="AdditionalFields" label="ARCHEEVO_URL" source-type="AdditionalFields">
        <TAG><![CDATA[#PRIMEIROPROCESSO:CA:ARCHEEVO_URL#]]></TAG>
        <VALUE><![CDATA[#PRIMEIROPROCESSO:CA:ARCHEEVO_URL#]]></VALUE>
        <XPATH><![CDATA[/CARD/FIELDS/FIELD[NAME='ARCHEEVO_UR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um_Eleitor" source-type="EntityFields">
        <TAG><![CDATA[#REGISTO:ENTIDADE:Num_Eleitor#]]></TAG>
        <VALUE><![CDATA[Num_Eleitor]]></VALUE>
        <XPATH><![CDATA[/CARD/ENTITIES/ENTITY[TYPE='P']/PROPERTIES/PROPERTY[NAME='Num_Eleitor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NumEleitor" source-type="AdditionalFields">
        <TAG><![CDATA[#REGISTO:CA:NumEleitor#]]></TAG>
        <VALUE><![CDATA[#REGISTO:CA:NumEleitor#]]></VALUE>
        <XPATH><![CDATA[/CARD/FIELDS/FIELD[NAME='NumEleitor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ARCHEEVO_ID" source-type="AdditionalFields">
        <TAG><![CDATA[#REGISTO:CA:ARCHEEVO_ID#]]></TAG>
        <VALUE><![CDATA[#REGISTO:CA:ARCHEEVO_ID#]]></VALUE>
        <XPATH><![CDATA[/CARD/FIELDS/FIELD[NAME='ARCHEEVO_ID']/VALUE]]></XPATH>
      </FIELD>
      <FIELD type="AdditionalFields" label="ARCHEEVO_URL" source-type="AdditionalFields">
        <TAG><![CDATA[#REGISTO:CA:ARCHEEVO_URL#]]></TAG>
        <VALUE><![CDATA[#REGISTO:CA:ARCHEEVO_URL#]]></VALUE>
        <XPATH><![CDATA[/CARD/FIELDS/FIELD[NAME='ARCHEEVO_UR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NumEleitor" source-type="AdditionalFields">
        <TAG><![CDATA[#CONTEXTPROCESS:CA:NumEleitor#]]></TAG>
        <VALUE><![CDATA[NumEleitor]]></VALUE>
        <XPATH><![CDATA[/PROCESS/FIELDS/FIELD[NAME='NumEleitor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ARCHEEVO_ID" source-type="AdditionalFields">
        <TAG><![CDATA[#CONTEXTPROCESS:CA:ARCHEEVO_ID#]]></TAG>
        <VALUE><![CDATA[ARCHEEVO_ID]]></VALUE>
        <XPATH><![CDATA[/PROCESS/FIELDS/FIELD[NAME='ARCHEEVO_ID']/VALUE]]></XPATH>
      </FIELD>
      <FIELD type="AdditionalFields" label="ARCHEEVO_URL" source-type="AdditionalFields">
        <TAG><![CDATA[#CONTEXTPROCESS:CA:ARCHEEVO_URL#]]></TAG>
        <VALUE><![CDATA[ARCHEEVO_URL]]></VALUE>
        <XPATH><![CDATA[/PROCESS/FIELDS/FIELD[NAME='ARCHEEVO_UR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85F6-69CD-4390-B54D-BC9F7D8DF59A}">
  <ds:schemaRefs/>
</ds:datastoreItem>
</file>

<file path=customXml/itemProps2.xml><?xml version="1.0" encoding="utf-8"?>
<ds:datastoreItem xmlns:ds="http://schemas.openxmlformats.org/officeDocument/2006/customXml" ds:itemID="{2A39C914-A416-47FD-9A36-476DD7D1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AT-23-6 Alteração à Utilização.dotx</Template>
  <TotalTime>1</TotalTime>
  <Pages>4</Pages>
  <Words>1167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prévia referente a operações de loteamento em área abrangida por plano de urbanização ou plano director municipal,</vt:lpstr>
    </vt:vector>
  </TitlesOfParts>
  <Company>Câmara Municipal de Mafra</Company>
  <LinksUpToDate>false</LinksUpToDate>
  <CharactersWithSpaces>8705</CharactersWithSpaces>
  <SharedDoc>false</SharedDoc>
  <HLinks>
    <vt:vector size="6" baseType="variant"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http://www.cm-mafra.pt/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prévia referente a operações de loteamento em área abrangida por plano de urbanização ou plano director municipal,</dc:title>
  <dc:subject/>
  <dc:creator>Patricia Martins</dc:creator>
  <cp:keywords/>
  <dc:description/>
  <cp:lastModifiedBy>Cláudia Cardoso</cp:lastModifiedBy>
  <cp:revision>2</cp:revision>
  <cp:lastPrinted>2015-04-27T11:44:00Z</cp:lastPrinted>
  <dcterms:created xsi:type="dcterms:W3CDTF">2023-04-03T16:50:00Z</dcterms:created>
  <dcterms:modified xsi:type="dcterms:W3CDTF">2023-04-03T16:50:00Z</dcterms:modified>
</cp:coreProperties>
</file>